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80" w:rsidRPr="003C3480" w:rsidRDefault="003C3480" w:rsidP="003C3480">
      <w:pPr>
        <w:pStyle w:val="ab"/>
        <w:rPr>
          <w:sz w:val="24"/>
          <w:szCs w:val="24"/>
        </w:rPr>
      </w:pPr>
      <w:r>
        <w:t xml:space="preserve">                                                                                           </w:t>
      </w:r>
      <w:r w:rsidRPr="003C3480">
        <w:rPr>
          <w:sz w:val="24"/>
          <w:szCs w:val="24"/>
        </w:rPr>
        <w:t>УТВЕРЖДЕНО</w:t>
      </w:r>
    </w:p>
    <w:p w:rsidR="003C3480" w:rsidRPr="003C3480" w:rsidRDefault="003C3480" w:rsidP="003C3480">
      <w:pPr>
        <w:pStyle w:val="ab"/>
        <w:rPr>
          <w:sz w:val="24"/>
          <w:szCs w:val="24"/>
        </w:rPr>
      </w:pPr>
      <w:r w:rsidRPr="003C3480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</w:t>
      </w:r>
      <w:r w:rsidRPr="003C3480">
        <w:rPr>
          <w:sz w:val="24"/>
          <w:szCs w:val="24"/>
        </w:rPr>
        <w:t xml:space="preserve">Постановлением руководителя </w:t>
      </w:r>
      <w:r>
        <w:rPr>
          <w:sz w:val="24"/>
          <w:szCs w:val="24"/>
        </w:rPr>
        <w:t xml:space="preserve"> </w:t>
      </w:r>
      <w:r w:rsidRPr="003C3480">
        <w:rPr>
          <w:sz w:val="24"/>
          <w:szCs w:val="24"/>
        </w:rPr>
        <w:t>Исполнител</w:t>
      </w:r>
      <w:r w:rsidRPr="003C3480">
        <w:rPr>
          <w:sz w:val="24"/>
          <w:szCs w:val="24"/>
        </w:rPr>
        <w:t>ь</w:t>
      </w:r>
      <w:r w:rsidRPr="003C3480">
        <w:rPr>
          <w:sz w:val="24"/>
          <w:szCs w:val="24"/>
        </w:rPr>
        <w:t xml:space="preserve">-               </w:t>
      </w:r>
    </w:p>
    <w:p w:rsidR="003C3480" w:rsidRPr="003C3480" w:rsidRDefault="003C3480" w:rsidP="003C3480">
      <w:pPr>
        <w:pStyle w:val="ab"/>
        <w:rPr>
          <w:sz w:val="24"/>
          <w:szCs w:val="24"/>
        </w:rPr>
      </w:pPr>
      <w:r w:rsidRPr="003C3480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3C3480">
        <w:rPr>
          <w:sz w:val="24"/>
          <w:szCs w:val="24"/>
        </w:rPr>
        <w:t>ного</w:t>
      </w:r>
      <w:proofErr w:type="spellEnd"/>
      <w:r w:rsidRPr="003C3480">
        <w:rPr>
          <w:sz w:val="24"/>
          <w:szCs w:val="24"/>
        </w:rPr>
        <w:t xml:space="preserve"> комитета Спасского муниципального </w:t>
      </w:r>
    </w:p>
    <w:p w:rsidR="003C3480" w:rsidRPr="003C3480" w:rsidRDefault="003C3480" w:rsidP="003C3480">
      <w:pPr>
        <w:pStyle w:val="ab"/>
        <w:rPr>
          <w:sz w:val="24"/>
          <w:szCs w:val="24"/>
        </w:rPr>
      </w:pPr>
      <w:r w:rsidRPr="003C3480">
        <w:rPr>
          <w:sz w:val="24"/>
          <w:szCs w:val="24"/>
        </w:rPr>
        <w:t xml:space="preserve">                                                                            района Республики Татарстан  </w:t>
      </w:r>
    </w:p>
    <w:p w:rsidR="0011239D" w:rsidRDefault="003C3480" w:rsidP="003C3480">
      <w:pPr>
        <w:pStyle w:val="ab"/>
        <w:rPr>
          <w:sz w:val="24"/>
          <w:szCs w:val="24"/>
        </w:rPr>
      </w:pPr>
      <w:r w:rsidRPr="003C3480">
        <w:rPr>
          <w:sz w:val="24"/>
          <w:szCs w:val="24"/>
        </w:rPr>
        <w:t xml:space="preserve">                                                                            от  «_____» 2020г. № ______</w:t>
      </w:r>
    </w:p>
    <w:p w:rsidR="003C3480" w:rsidRDefault="003C3480" w:rsidP="003C3480">
      <w:pPr>
        <w:pStyle w:val="ab"/>
        <w:rPr>
          <w:sz w:val="24"/>
          <w:szCs w:val="24"/>
        </w:rPr>
      </w:pPr>
    </w:p>
    <w:p w:rsidR="003C3480" w:rsidRDefault="003C3480" w:rsidP="003C3480">
      <w:pPr>
        <w:pStyle w:val="ab"/>
        <w:rPr>
          <w:rFonts w:asciiTheme="minorHAnsi" w:hAnsiTheme="minorHAnsi" w:cs="TimesNewRomanPSMT"/>
          <w:color w:val="000000"/>
          <w:sz w:val="24"/>
          <w:szCs w:val="24"/>
        </w:rPr>
      </w:pPr>
    </w:p>
    <w:p w:rsidR="003C3480" w:rsidRPr="003C3480" w:rsidRDefault="003C3480" w:rsidP="003C3480">
      <w:pPr>
        <w:pStyle w:val="ab"/>
        <w:rPr>
          <w:rFonts w:asciiTheme="minorHAnsi" w:hAnsiTheme="minorHAnsi" w:cs="TimesNewRomanPSMT"/>
          <w:color w:val="000000"/>
          <w:sz w:val="24"/>
          <w:szCs w:val="24"/>
        </w:rPr>
      </w:pPr>
      <w:bookmarkStart w:id="0" w:name="_GoBack"/>
      <w:bookmarkEnd w:id="0"/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>муниципальном этапе Республиканского конкурса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 20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68155B" w:rsidRPr="004F39E3" w:rsidRDefault="0068155B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E04114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Общие положения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о проведении 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Республиканского конкурса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 20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 (далее – Положение,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конкурс) определяет порядок организации и проведения конкурса, критерии оценок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конкурсных работ.</w:t>
      </w:r>
    </w:p>
    <w:p w:rsidR="0011239D" w:rsidRPr="004F39E3" w:rsidRDefault="0068155B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1.2. Организатор конкурса – Исполнит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комитет </w:t>
      </w:r>
      <w:r w:rsidR="00F271BF" w:rsidRPr="004F39E3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Исполнительный комитет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1239D" w:rsidRPr="004F39E3" w:rsidRDefault="00E04114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1.3. М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этап конкурса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>- с 2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20 марта  2020</w:t>
      </w:r>
      <w:r w:rsidR="0068155B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1.4. Информация о порядке проведения, сроках, условиях и критериях отбора</w:t>
      </w:r>
    </w:p>
    <w:p w:rsidR="0011239D" w:rsidRPr="004F39E3" w:rsidRDefault="0011239D" w:rsidP="003E47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размещается на официальном сайте 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1BF" w:rsidRPr="004F39E3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официальный сайт 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1BF" w:rsidRPr="004F39E3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 рабочих дней со дня 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подписания 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>муниципальном этапе республиканского конкурса</w:t>
      </w:r>
      <w:r w:rsidR="003E476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 20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году».</w:t>
      </w:r>
    </w:p>
    <w:p w:rsidR="009D2B6C" w:rsidRPr="004F39E3" w:rsidRDefault="009D2B6C" w:rsidP="003E47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7D12B6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Цель и задачи конкурса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2.1. Основной целью конкурса является возрождение традиций семейных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родословий, содействие и поддержка семейных ценностей.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2.2. Задачи конкурса: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сохранение и развитие родословных традиций;</w:t>
      </w:r>
    </w:p>
    <w:p w:rsidR="0011239D" w:rsidRPr="004F39E3" w:rsidRDefault="007D12B6" w:rsidP="007D12B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содействие патриотическому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воспитанию детей и молодежи на основе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изучения причастности истории семьи к истории страны и родного края;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содействие укреплению семейных традиций и связей между поколениями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сохранение и развитие традиции историко-родословных исследований;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приобщение к работе с архивными материалами, чтению исторической и</w:t>
      </w:r>
      <w:r w:rsidR="00944979"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краеведческой литературы.</w:t>
      </w:r>
    </w:p>
    <w:p w:rsidR="009D2B6C" w:rsidRPr="004F39E3" w:rsidRDefault="009D2B6C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11239D" w:rsidRPr="004F39E3" w:rsidRDefault="007D12B6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Участники конкурса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3.1. В конкурсе вправе принять участие все желающие по пяти возрастным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группам: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1 группа –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1-4 классов;</w:t>
      </w:r>
    </w:p>
    <w:p w:rsidR="0011239D" w:rsidRPr="004F39E3" w:rsidRDefault="0011239D" w:rsidP="006815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2 группа –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5-8 классов;</w:t>
      </w:r>
    </w:p>
    <w:p w:rsidR="0011239D" w:rsidRPr="004F39E3" w:rsidRDefault="0011239D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 группа –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9-11 классов;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4 группа –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профессиональных образовательных организаций в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возрасте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до 18 лет;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5 группа – физические лица старше 18 лет.</w:t>
      </w:r>
    </w:p>
    <w:p w:rsidR="0011239D" w:rsidRPr="004F39E3" w:rsidRDefault="0011239D" w:rsidP="007D12B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3.2. Победители конкурса определяются по каждой возрастной группе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отдельно.</w:t>
      </w:r>
    </w:p>
    <w:p w:rsidR="0011239D" w:rsidRPr="004F39E3" w:rsidRDefault="0011239D" w:rsidP="007D12B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3.3. Заявка на участие в конкурсе участника моложе 1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лет подписывается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одним из родителей (или законным представителем) участника.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3.4. На конкурс принимаются работы, выполненные только в индивидуальном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порядке, за исключением участников 1-й возрастной группы.</w:t>
      </w:r>
    </w:p>
    <w:p w:rsidR="009D2B6C" w:rsidRPr="004F39E3" w:rsidRDefault="009D2B6C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Организационный комитет конкурса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4.1. Для проведения к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>онкурса и от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бора работ в 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Спасском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муниципальном районе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организационный комитет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151F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оргкомитет)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с функциями жюри (оценка конкурсных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работ, составление рейтинга и отбор участников в разрезе возрастных групп на</w:t>
      </w:r>
      <w:r w:rsidR="0094497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уровне).</w:t>
      </w:r>
    </w:p>
    <w:p w:rsidR="0011239D" w:rsidRPr="004F39E3" w:rsidRDefault="0026151F" w:rsidP="0026151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4.2. Оргкомитет создается в количестве </w:t>
      </w:r>
      <w:r w:rsidR="003525F1" w:rsidRPr="004F39E3">
        <w:rPr>
          <w:rFonts w:ascii="Times New Roman" w:hAnsi="Times New Roman" w:cs="Times New Roman"/>
          <w:color w:val="000000"/>
          <w:sz w:val="28"/>
          <w:szCs w:val="28"/>
        </w:rPr>
        <w:t>семи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в составе председателя,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секретаря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 членов организационного комитета.</w:t>
      </w:r>
    </w:p>
    <w:p w:rsidR="0011239D" w:rsidRPr="004F39E3" w:rsidRDefault="0011239D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4.3. Функции оргкомитета: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обеспечение организационной подготовки и проведения конкурса;</w:t>
      </w:r>
    </w:p>
    <w:p w:rsidR="0011239D" w:rsidRPr="004F39E3" w:rsidRDefault="007D12B6" w:rsidP="003D3EC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>сбор конкурсных заявок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оповещение о ходе конкурса в с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редствах массовой информации,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 портале</w:t>
      </w:r>
    </w:p>
    <w:p w:rsidR="0011239D" w:rsidRPr="004F39E3" w:rsidRDefault="0011239D" w:rsidP="007D12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образования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Татарстан» и </w:t>
      </w:r>
      <w:r w:rsidR="007D12B6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1BF" w:rsidRPr="004F39E3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239D" w:rsidRPr="004F39E3" w:rsidRDefault="007D12B6" w:rsidP="009449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формирование списка победителей на основе протокола жюри.</w:t>
      </w:r>
    </w:p>
    <w:p w:rsidR="0011239D" w:rsidRPr="004F39E3" w:rsidRDefault="007D12B6" w:rsidP="007D12B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4.4. Работа орг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>комитета, указанного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в п. 4.1 и 4.2 настоящего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>Положения, осуществляется на его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заседаниях. Заседания считаются правомочными,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если на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них присутствуют большинство от общего числа членов орг</w:t>
      </w:r>
      <w:r w:rsidR="003D3ECA" w:rsidRPr="004F39E3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2B6C" w:rsidRPr="004F39E3" w:rsidRDefault="009D2B6C" w:rsidP="003D3EC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7D12B6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Жюри конкурса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При оценке работ, поданных на конкурс, обеспечивается: объективность оценки представленных материалов в соответствии с критериями оценки и конфиденциальность.</w:t>
      </w:r>
    </w:p>
    <w:p w:rsidR="0011239D" w:rsidRPr="004F39E3" w:rsidRDefault="003D3ECA" w:rsidP="003D3ECA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Оценка конкурсных работ осуществляется членами жюри методом экспертной оценки в соответствии с критериями оценки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9DC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Членом жюри </w:t>
      </w:r>
      <w:proofErr w:type="gramStart"/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начисляются баллы по каждому критерию и суммируются</w:t>
      </w:r>
      <w:proofErr w:type="gramEnd"/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9DC" w:rsidRPr="004F39E3" w:rsidRDefault="00FE49DC" w:rsidP="00FE49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по каждому критерию определяется по 10-балльной шкале (от 0 до 10). Баллы заносятся в «Индивидуальные оценочные листы»,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заверяются подписью члена жюри и передаются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председателю жюри (Приложение № 3).</w:t>
      </w:r>
    </w:p>
    <w:p w:rsidR="0011239D" w:rsidRPr="004F39E3" w:rsidRDefault="0011239D" w:rsidP="009D2B6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председателем и членами жюри.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5.5.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Заседания жюри считаются правомочными при условии участия в них 2/3 от общего числа членов жюри.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5.6.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5.7.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Решение жюри оформляются протоколами.</w:t>
      </w:r>
    </w:p>
    <w:p w:rsidR="009D2B6C" w:rsidRPr="004F39E3" w:rsidRDefault="00FE49DC" w:rsidP="009D2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239D" w:rsidRPr="004F39E3" w:rsidRDefault="00FE49DC" w:rsidP="00FE49D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Условия и порядок проведения конкурса</w:t>
      </w:r>
    </w:p>
    <w:p w:rsidR="00CD71F4" w:rsidRPr="004F39E3" w:rsidRDefault="009D2B6C" w:rsidP="00FE49D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заочно. </w:t>
      </w:r>
      <w:proofErr w:type="gramStart"/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конкурсе на муниципальном этапе необходимо подать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заявку в электронном виде на адрес</w:t>
      </w:r>
      <w:proofErr w:type="gramEnd"/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4F39E3" w:rsidRPr="004F39E3">
        <w:rPr>
          <w:rFonts w:ascii="Times New Roman" w:hAnsi="Times New Roman" w:cs="Times New Roman"/>
          <w:color w:val="000000"/>
          <w:sz w:val="28"/>
          <w:szCs w:val="28"/>
          <w:lang w:val="en-US"/>
        </w:rPr>
        <w:t>Gulsina</w:t>
      </w:r>
      <w:proofErr w:type="spellEnd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4F39E3" w:rsidRPr="004F39E3">
        <w:rPr>
          <w:rFonts w:ascii="Times New Roman" w:hAnsi="Times New Roman" w:cs="Times New Roman"/>
          <w:color w:val="000000"/>
          <w:sz w:val="28"/>
          <w:szCs w:val="28"/>
          <w:lang w:val="en-US"/>
        </w:rPr>
        <w:t>Zigangirova</w:t>
      </w:r>
      <w:proofErr w:type="spellEnd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4F39E3" w:rsidRPr="004F39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</w:t>
      </w:r>
      <w:proofErr w:type="spellEnd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4F39E3" w:rsidRPr="004F39E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 и/или нарочно, по почте на адрес архивного отдела: г. Болгар, </w:t>
      </w:r>
      <w:proofErr w:type="spellStart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>ул.Пионерская</w:t>
      </w:r>
      <w:proofErr w:type="spellEnd"/>
      <w:r w:rsidR="004F39E3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, д.21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с пометк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>ой «Моя родословная»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4F39E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F39E3">
        <w:rPr>
          <w:rFonts w:ascii="Times New Roman" w:hAnsi="Times New Roman" w:cs="Times New Roman"/>
          <w:color w:val="000000"/>
          <w:sz w:val="28"/>
          <w:szCs w:val="28"/>
        </w:rPr>
        <w:t xml:space="preserve"> марта 2020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9A29D2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29D2" w:rsidRPr="004F39E3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4F39E3" w:rsidRPr="004F39E3">
        <w:rPr>
          <w:rFonts w:ascii="Times New Roman" w:hAnsi="Times New Roman" w:cs="Times New Roman"/>
          <w:sz w:val="28"/>
          <w:szCs w:val="28"/>
        </w:rPr>
        <w:t>8(84347)30-2-91;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>пакет документов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заявку по форме, указанной в Приложении № 1;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>заявление на обработку персональных данных (Приложение № 2);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F4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комплект конкурсных материалов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предоставить 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1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F39E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4F39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6.2. Работы участников конкурса 5 группы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могут направля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ся сразу на второй этап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конкурса, минуя муниципальный этап.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6.3.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Конкурсные материалы предоставляются в соответствии с возрастными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группами по следующим форматам: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 гр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уппа – творческая работа (рисун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семейного древа, фотоальбомы с</w:t>
      </w:r>
      <w:r w:rsidR="00FE49DC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комментариями, коллажи, схем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ы, плакаты, аппликация, объемные работы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использованием природного материала и ткани и др.). Количество работ от одного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участника не ограничивается;</w:t>
      </w:r>
    </w:p>
    <w:p w:rsidR="0011239D" w:rsidRPr="004F39E3" w:rsidRDefault="0011239D" w:rsidP="00FE49D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2 гр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уппа – творческая работа (рисун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семейного древа, фотоальбомы с</w:t>
      </w:r>
      <w:proofErr w:type="gramEnd"/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комментариями, коллажи, схемы, пл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акаты, аппликации, объемные работы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использованием прир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одного материала и ткани и др.)</w:t>
      </w:r>
      <w:r w:rsidR="00921C1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письменная работа (реферат,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эссе, сочинение и т.д.) до 10 страниц формата А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выполненного шрифтом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14 размера, поля слева – 2 см, справа – 1,5 см, верхнее и нижнее по 2 см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(нумерация страниц обязательна). Объем приложений не ограничивается;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3 группа – исследовательская работа, выраженная в любом формате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(письменная работа (аналитический отчет, объем до 15 страниц формата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CD1663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4,выполненного шрифтом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14 размера, поля слева – 2 см, справа –1,5 см, верхнее и нижнее по 2 см (нумерация страниц обязательна)),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видеоработы</w:t>
      </w:r>
      <w:proofErr w:type="spellEnd"/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(домашние фильмы об истории семьи (продолжительность до 10 минут),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презентации в формате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(до 50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слайдов));</w:t>
      </w:r>
      <w:proofErr w:type="gramEnd"/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4 группа – проектно-исследовательская работа на основе архивных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документов (научный отчет, научная статья, доклад);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5 группа – конкурсные материалы по следующим форматам (на выбор):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письменные работы (форма: эссе или статья) с приложением генеалогических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схем и древа. Объем основного описания – до </w:t>
      </w:r>
      <w:r w:rsidR="00921C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0 страниц формата А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выполненного шрифтом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14 размера, поля слева – 2 см, справа –1,5 см, верхнее и нижнее по 2 см (нумерация страниц обязательна), объем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приложений не ограничивается;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видеоработы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– домашние фильмы об истории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семьи (продолжительность до 60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минут);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презентации в формате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(до 50 слайдов).</w:t>
      </w:r>
    </w:p>
    <w:p w:rsidR="00BD4B57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0D035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6.4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Работы, присланн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ые на конкурс, не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рецензируются</w:t>
      </w:r>
      <w:r w:rsidR="00921C18">
        <w:rPr>
          <w:rFonts w:ascii="Times New Roman" w:hAnsi="Times New Roman" w:cs="Times New Roman"/>
          <w:color w:val="000000"/>
          <w:sz w:val="28"/>
          <w:szCs w:val="28"/>
        </w:rPr>
        <w:t xml:space="preserve"> и не возвращаются</w:t>
      </w:r>
      <w:proofErr w:type="gram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239D" w:rsidRPr="004F39E3" w:rsidRDefault="000D035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6.5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К конкурсу не принимаются работы, участвовавшие в предыдущих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конкурсах </w:t>
      </w:r>
      <w:proofErr w:type="gramStart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, проводимых </w:t>
      </w:r>
      <w:proofErr w:type="spellStart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Госкомархивом</w:t>
      </w:r>
      <w:proofErr w:type="spell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РТ.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363636"/>
          <w:sz w:val="28"/>
          <w:szCs w:val="28"/>
        </w:rPr>
        <w:t>6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. Представление материалов на конкурс означает согласие автора на их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использование в мероприятиях организатора конкурса, при соблюдении авторских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прав.</w:t>
      </w:r>
    </w:p>
    <w:p w:rsidR="0011239D" w:rsidRPr="004F39E3" w:rsidRDefault="000D035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6.7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Присланные материалы с согласия автор</w:t>
      </w:r>
      <w:proofErr w:type="gramStart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) могут быть использованы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для загрузки в Единую архивную информационную систему Республики Татарстан.</w:t>
      </w:r>
    </w:p>
    <w:p w:rsidR="0011239D" w:rsidRPr="004F39E3" w:rsidRDefault="000D035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6.8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Материалы, присланные после завершения срока приема документов,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указанного в пункте 6.1 настоящего Положения, не рассматриваются.</w:t>
      </w:r>
    </w:p>
    <w:p w:rsidR="000D035D" w:rsidRPr="004F39E3" w:rsidRDefault="000D035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Требования к содержанию конкурсных работ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7.1. Требования к содержанию конкурсных работ участников 1-5 возрастных</w:t>
      </w:r>
      <w:r w:rsidR="000D035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групп: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наличие целей и задач работы;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наличие обоснованной и документально подтвержденной информации об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истории своего рода, наличие ссылок на архивные документы, пояснительные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записки и исторические справки к предоставленным материалам, необходимые для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верификации представленных данных;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наличие сведений о жизнедеятельности предков, </w:t>
      </w:r>
      <w:proofErr w:type="gramStart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их роли в истории страны,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родного края (в случае наличия данной информации);</w:t>
      </w:r>
    </w:p>
    <w:p w:rsidR="00817B2B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наличие сведений о национальных корнях своей семьи и конфессиональной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принадлежности предков (в сл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учае наличия данной информации.</w:t>
      </w:r>
      <w:proofErr w:type="gramEnd"/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В работе могут быть представлены не только данные, подтверждаемые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документами, но и любые интересные факты из истории семьи, которые невозможно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подтвердить документально. Допустимо использование материалов бесед,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воспоминаний и интервью, представленных в виде аудиофайла или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расшифрованного текста.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В случае наличия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представлены сведения об общественной и</w:t>
      </w:r>
      <w:r w:rsidR="00BD4B5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профессиональной деятельности предков, в том числе ветеранов труда, участников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Великой Отечественной войны.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7.2. Работы предоставляются на русском и (или) татарском языках.</w:t>
      </w:r>
    </w:p>
    <w:p w:rsidR="005347AA" w:rsidRPr="004F39E3" w:rsidRDefault="005347AA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Критерии оценки конкурсных работ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8.1. Критерии оценки работ 1 группы: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соответствие цели и задачам конкурса (от 0 до 10 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оригинальность и творческий подход в оформлении работы (от 0 до 10</w:t>
      </w:r>
      <w:proofErr w:type="gramEnd"/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уровень технического воплощения идеи (от 0 до 10 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степень самостоятельности в подготовке конкурсной работы (от 0 до 10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достоверность приводимых исторических фактов (от 0 до 10 баллов).</w:t>
      </w:r>
    </w:p>
    <w:p w:rsidR="00BD4B57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4B57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8.2. Критерии оценки работ 2-3 группы: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соответствие цели и задачам конкурса (от 0 до 10 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достоверность приводим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ых исторических фактов, уровень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архивных источников (от 0 до 10 баллов);</w:t>
      </w:r>
    </w:p>
    <w:p w:rsidR="0011239D" w:rsidRPr="004F39E3" w:rsidRDefault="00BD4B57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уровень раскрытия семейных ценностей и традиции (от 0 до 10 баллов);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глубина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исследования своей родословной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(от 0 до 10 баллов)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1239D" w:rsidRPr="004F39E3" w:rsidRDefault="00F604DB" w:rsidP="00F604D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наличие и обоснованность сведений о происхождении своей фамилии, о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национальных корнях, конфессиональной принадлежности предков (от 0 до 10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баллов);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глубина знаний о роли представителей рода в истории и жизни страны и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родного края (от 0 до 10 баллов);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художественные достоинства работы (литературный язык, образность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изложения, качество оформления демонстрационного материала) (от 0 до 10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баллов);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разнообразие используемых исторических источников (документов, писем,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семейных преданий и т.д.) (от 0 до 10 баллов).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8.3. Критерии оценки работ 4 группы: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полнота исследования проблемы, 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 xml:space="preserve">включая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обоснованные сведения о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происхождении своей фамилии, о национальных корнях, конфессиональной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принадлежности предков, об их жизнедеятельности (от 0 до 10 баллов)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глубина анализа исторических данных со ссылками к авторитетным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источникам и собственными выводами (от 0 до 10 баллов)</w:t>
      </w:r>
      <w:r w:rsidR="0011239D" w:rsidRPr="004F39E3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охват всех основных доступных архивных источников, большой объем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использованной литературы (от 0 до 10 баллов);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четкость структуры и логичность изложения материала (от 0 до 10 баллов);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практическая и научная значимость работы (от 0 до 10 баллов).</w:t>
      </w:r>
    </w:p>
    <w:p w:rsidR="0011239D" w:rsidRPr="004F39E3" w:rsidRDefault="0011239D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8.4. Критерии оценки работ 5 группы: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соответствие цели и задачам конкурса;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разнообразие используемых исторических источников (документов, писем,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наград, семейных преданий и т.д.);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разнообразие используемых архивных источников (метрические книги,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ревизские сказки, исповедные ведомости и т.д.);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количество поколений, представленных в родословной (не менее 3-х);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глубина знаний о происхождении и национальных корнях своей семьи;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глубина знаний о роли представителей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рода в истории и жизни региона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страны;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наличие изображения родословного древа (схемы) и его описания;</w:t>
      </w:r>
    </w:p>
    <w:p w:rsidR="0011239D" w:rsidRPr="004F39E3" w:rsidRDefault="00314535" w:rsidP="0031453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художественные достоинства работы (литературный язык, образность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изложения, изобразительное мастерство) и техническая грамотность оформления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(соответствие требованиям оформления, наличие ссылок, использование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схем, рисунков, фотографий и др.);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социальная активность в популяризации семейных ценностей и изучения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истории своего рода;</w:t>
      </w:r>
    </w:p>
    <w:p w:rsidR="0011239D" w:rsidRPr="004F39E3" w:rsidRDefault="00314535" w:rsidP="00BD4B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научная значимость работы.</w:t>
      </w:r>
    </w:p>
    <w:p w:rsidR="005347AA" w:rsidRPr="004F39E3" w:rsidRDefault="005347AA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314535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Порядок определения победителей, подведение итогов и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награждение победителей</w:t>
      </w:r>
    </w:p>
    <w:p w:rsidR="0011239D" w:rsidRPr="004F39E3" w:rsidRDefault="0011239D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марта 2020</w:t>
      </w:r>
      <w:r w:rsidR="005347AA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проводится заседание жюри.</w:t>
      </w:r>
    </w:p>
    <w:p w:rsidR="0011239D" w:rsidRPr="004F39E3" w:rsidRDefault="005347AA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9.2. Список победителей конкурса составляется на основании итогового</w:t>
      </w:r>
    </w:p>
    <w:p w:rsidR="0011239D" w:rsidRPr="004F39E3" w:rsidRDefault="0011239D" w:rsidP="0053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рейтинга участников по каждой возрастной группе отдельно.</w:t>
      </w:r>
    </w:p>
    <w:p w:rsidR="0011239D" w:rsidRPr="004F39E3" w:rsidRDefault="0011239D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9.3. Победителями конкурса признаются участники, занявшие первые 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 xml:space="preserve">шесть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позиции в рейтинге в пределах возрастных групп по итогам конкурса.</w:t>
      </w: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9.4. Список победителей конкурса утверждается 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на основании протокола итогового заседания жюри в срок не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позднее 3 рабочих дней со дня подписания протокола.</w:t>
      </w: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9.5. 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об итогах конкурса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размещаются на официальном сайте 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и в газете «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 xml:space="preserve">Новая жизнь» (Яна </w:t>
      </w:r>
      <w:proofErr w:type="spellStart"/>
      <w:r w:rsidR="00F604DB">
        <w:rPr>
          <w:rFonts w:ascii="Times New Roman" w:hAnsi="Times New Roman" w:cs="Times New Roman"/>
          <w:color w:val="000000"/>
          <w:sz w:val="28"/>
          <w:szCs w:val="28"/>
        </w:rPr>
        <w:t>тормыш</w:t>
      </w:r>
      <w:proofErr w:type="spellEnd"/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239D" w:rsidRPr="004F39E3" w:rsidRDefault="00CD1663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9.6.   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онкурсные работы участников, занявших первое место, направляются на второй  (республиканский) этап конкурса;  </w:t>
      </w:r>
    </w:p>
    <w:p w:rsidR="0011239D" w:rsidRDefault="0011239D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. Победители кон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курса награждаются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дип</w:t>
      </w:r>
      <w:r w:rsidR="00F604DB">
        <w:rPr>
          <w:rFonts w:ascii="Times New Roman" w:hAnsi="Times New Roman" w:cs="Times New Roman"/>
          <w:color w:val="000000"/>
          <w:sz w:val="28"/>
          <w:szCs w:val="28"/>
        </w:rPr>
        <w:t>ломами конкурса</w:t>
      </w:r>
      <w:r w:rsidR="00CD1663" w:rsidRPr="004F3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1E83" w:rsidRPr="004F39E3" w:rsidRDefault="00401E83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BD67C7" w:rsidP="00534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. Дополнительная информация</w:t>
      </w: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10.1. Авторские права на представленные работы сохраняются за участниками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конкурса.</w:t>
      </w: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10.2. Организатор конкурса оставляет за собой право использовать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конкурсные работы, в том числе присланные в конкурсных заявках фотографии,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видеоролики и иные документы, в целях продвижения 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 xml:space="preserve">архивных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мероприятий, для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создания информационных и презентационных материалов, при соблюдении</w:t>
      </w:r>
      <w:r w:rsidR="00BD67C7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авторских прав.</w:t>
      </w:r>
    </w:p>
    <w:p w:rsidR="00BD67C7" w:rsidRPr="004F39E3" w:rsidRDefault="00BD67C7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71" w:rsidRPr="004F39E3" w:rsidRDefault="007A357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11239D" w:rsidRPr="004F39E3" w:rsidRDefault="00BD67C7" w:rsidP="00BD67C7">
      <w:pPr>
        <w:autoSpaceDE w:val="0"/>
        <w:autoSpaceDN w:val="0"/>
        <w:adjustRightInd w:val="0"/>
        <w:spacing w:after="0" w:line="240" w:lineRule="auto"/>
        <w:ind w:left="5670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Положению о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этапе 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>Республиканского конкурса</w:t>
      </w:r>
    </w:p>
    <w:p w:rsidR="0011239D" w:rsidRPr="004F39E3" w:rsidRDefault="00BD67C7" w:rsidP="00BD67C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генеалогических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исследований</w:t>
      </w:r>
      <w:proofErr w:type="gramEnd"/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родословная» в 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Заявка на участие в 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этапе Республиканского конкурса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родословная» в 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 Участника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где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обучается Участник; место работы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Участника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Полный домашний адрес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Участника с индексом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телефоны Участника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Участника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конкурсной работы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F97499">
        <w:tc>
          <w:tcPr>
            <w:tcW w:w="4785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группа, в которой представлена</w:t>
            </w:r>
            <w:r w:rsidR="00401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1E83" w:rsidRDefault="00401E83" w:rsidP="00F97499">
      <w:pPr>
        <w:autoSpaceDE w:val="0"/>
        <w:autoSpaceDN w:val="0"/>
        <w:adjustRightInd w:val="0"/>
        <w:spacing w:after="0" w:line="240" w:lineRule="auto"/>
        <w:ind w:left="5954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401E83" w:rsidP="00F97499">
      <w:pPr>
        <w:autoSpaceDE w:val="0"/>
        <w:autoSpaceDN w:val="0"/>
        <w:adjustRightInd w:val="0"/>
        <w:spacing w:after="0" w:line="240" w:lineRule="auto"/>
        <w:ind w:left="5954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риложение № 2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ind w:left="5954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>муниципальном этапе Республиканского конкурса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ind w:left="5954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родословная» в 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97499" w:rsidRPr="004F39E3" w:rsidRDefault="00F97499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на обработку, передачу и распространение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314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Согласен на обработку, передачу и распространение моих персональных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данных (включая их получение от меня и/или от любых третьих лиц) организатору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этапа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конкурса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 с учетом требований Федерального закона от 27 июля 2006 года № 152-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ФЗ «О персональных данных» в следующем объеме:</w:t>
      </w:r>
    </w:p>
    <w:p w:rsidR="0011239D" w:rsidRPr="004F39E3" w:rsidRDefault="0011239D" w:rsidP="00314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Перечень обрабатываемых персональных данных (Ф.И.О. (последнее – при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наличии), пол, дата и место рождения, гражданство, реквизиты документа,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удостоверяющего личность (вид документа, его серия и номер, кем </w:t>
      </w: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когда выдан),</w:t>
      </w:r>
      <w:r w:rsidR="00314535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место жительства, место регистрации, номер телефона (в том числе мобильный),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почты)</w:t>
      </w: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BD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(Ф.И.О. (последнее – при наличии), подпись)</w:t>
      </w: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(дата)</w:t>
      </w:r>
    </w:p>
    <w:p w:rsidR="0011239D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ind w:left="5670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ind w:left="5670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F97499" w:rsidRPr="004F39E3">
        <w:rPr>
          <w:rFonts w:ascii="Times New Roman" w:hAnsi="Times New Roman" w:cs="Times New Roman"/>
          <w:color w:val="000000"/>
          <w:sz w:val="28"/>
          <w:szCs w:val="28"/>
        </w:rPr>
        <w:t>муниципальном этапе Республиканского  конкурса</w:t>
      </w:r>
    </w:p>
    <w:p w:rsidR="0011239D" w:rsidRPr="004F39E3" w:rsidRDefault="0011239D" w:rsidP="00F97499">
      <w:pPr>
        <w:autoSpaceDE w:val="0"/>
        <w:autoSpaceDN w:val="0"/>
        <w:adjustRightInd w:val="0"/>
        <w:spacing w:after="0" w:line="240" w:lineRule="auto"/>
        <w:ind w:left="5670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39E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«Моя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>родословная» в 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97499" w:rsidRPr="004F39E3" w:rsidRDefault="00F97499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99" w:rsidRPr="004F39E3" w:rsidRDefault="0011239D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Индивидуальные оценочные листы работ 1 группы</w:t>
      </w:r>
    </w:p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F97499" w:rsidRPr="004F39E3" w:rsidTr="00401E83">
        <w:tc>
          <w:tcPr>
            <w:tcW w:w="9747" w:type="dxa"/>
            <w:gridSpan w:val="2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заявителя, название конкурсной работы и формат представления </w:t>
            </w:r>
            <w:r w:rsidR="00401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аботы</w:t>
            </w:r>
          </w:p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984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 до 10</w:t>
            </w:r>
          </w:p>
          <w:p w:rsidR="00F97499" w:rsidRPr="004F39E3" w:rsidRDefault="006729A4" w:rsidP="00672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оригинальность и творческий подход в оформлении работы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технического воплощения идеи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самостоятельности в подготовке конкурсной работы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 приводимых исторических фактов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499" w:rsidRPr="004F39E3" w:rsidTr="00401E83">
        <w:tc>
          <w:tcPr>
            <w:tcW w:w="7763" w:type="dxa"/>
          </w:tcPr>
          <w:p w:rsidR="00F97499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F97499" w:rsidRPr="004F39E3" w:rsidRDefault="00F97499" w:rsidP="00F97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97499" w:rsidRPr="004F39E3" w:rsidRDefault="00F97499" w:rsidP="00F97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9D" w:rsidRPr="004F39E3" w:rsidRDefault="0011239D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29A4" w:rsidRPr="004F39E3" w:rsidRDefault="0011239D" w:rsidP="00672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Индивидуальные оценочные листы работ 2-3 групп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6729A4" w:rsidRPr="004F39E3" w:rsidTr="00401E83">
        <w:tc>
          <w:tcPr>
            <w:tcW w:w="9747" w:type="dxa"/>
            <w:gridSpan w:val="2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 до 10</w:t>
            </w:r>
          </w:p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 приводимых исторических фактов, уровень</w:t>
            </w:r>
          </w:p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использования архивных источников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раскрытия семейных ценностей и традиции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исследования своей родословной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и обоснованность сведений о происхождении </w:t>
            </w: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своей</w:t>
            </w:r>
            <w:proofErr w:type="gramEnd"/>
          </w:p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фамилии, о национальных корнях, конфессиональной</w:t>
            </w:r>
          </w:p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принадлежности предков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художественные достоинства работы (литературный язык,</w:t>
            </w:r>
            <w:proofErr w:type="gramEnd"/>
          </w:p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образность изложения, качество оформления демонстрационного материала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используемых исторических источников</w:t>
            </w:r>
          </w:p>
          <w:p w:rsidR="006729A4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(документов, писем, семейных преданий и т.д.)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763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01E83" w:rsidRDefault="00401E83" w:rsidP="00401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1E83" w:rsidRDefault="00401E83" w:rsidP="00401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9A4" w:rsidRPr="004F39E3" w:rsidRDefault="0011239D" w:rsidP="00401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Индивидуальные оценочные листы работ 4 группы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338"/>
        <w:gridCol w:w="2409"/>
      </w:tblGrid>
      <w:tr w:rsidR="006729A4" w:rsidRPr="004F39E3" w:rsidTr="00401E83">
        <w:tc>
          <w:tcPr>
            <w:tcW w:w="9747" w:type="dxa"/>
            <w:gridSpan w:val="2"/>
          </w:tcPr>
          <w:p w:rsidR="006729A4" w:rsidRPr="004F39E3" w:rsidRDefault="006729A4" w:rsidP="0040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 до 10</w:t>
            </w:r>
          </w:p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401E83" w:rsidP="0040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Полнота исследования </w:t>
            </w:r>
            <w:r w:rsidR="006729A4"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проблемы, включая обоснованные 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6729A4" w:rsidP="00672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8B2C41" w:rsidP="00BD6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четкость структуры и логичность изложения материала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и научная значимость работы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9A4" w:rsidRPr="004F39E3" w:rsidTr="00401E83">
        <w:tc>
          <w:tcPr>
            <w:tcW w:w="7338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6729A4" w:rsidRPr="004F39E3" w:rsidRDefault="006729A4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239D" w:rsidRPr="004F39E3" w:rsidRDefault="008B2C41" w:rsidP="0011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2C41" w:rsidRPr="004F39E3" w:rsidRDefault="0011239D" w:rsidP="008B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>Индивидуальные оценочные листы работ 5 группы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8B2C41" w:rsidRPr="004F39E3" w:rsidTr="00401E83">
        <w:tc>
          <w:tcPr>
            <w:tcW w:w="9747" w:type="dxa"/>
            <w:gridSpan w:val="2"/>
          </w:tcPr>
          <w:p w:rsidR="008B2C41" w:rsidRPr="004F39E3" w:rsidRDefault="008B2C41" w:rsidP="0040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 до 10</w:t>
            </w:r>
          </w:p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цели и задачам конкурса  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используемых исторических источников</w:t>
            </w:r>
          </w:p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(документов, писем, наград, семейных преданий и т.д.)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используемых архивных источников (метрические книги, ревизские сказки, исповедные ведомости и т.д.)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поколений, представленных в родословной (не</w:t>
            </w:r>
            <w:proofErr w:type="gramEnd"/>
          </w:p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3-х)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401E83" w:rsidP="0040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своего </w:t>
            </w:r>
            <w:r w:rsidR="008B2C41"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родословного древа (схемы)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его изображение</w:t>
            </w:r>
            <w:r w:rsidR="008B2C41"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его описание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Художественные достоинства работы (литературный язык,</w:t>
            </w:r>
            <w:proofErr w:type="gramEnd"/>
          </w:p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образность изложения, изобразительное мастерство) и</w:t>
            </w:r>
          </w:p>
          <w:p w:rsidR="008B2C41" w:rsidRPr="004F39E3" w:rsidRDefault="008B2C41" w:rsidP="008B2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техническая грамотность оформления работы (соответствие</w:t>
            </w:r>
            <w:proofErr w:type="gramEnd"/>
          </w:p>
          <w:p w:rsidR="008B2C41" w:rsidRPr="004F39E3" w:rsidRDefault="008B2C41" w:rsidP="0040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требованиям оформления, наличие ссылок, использование схем, рисунков, фотографий и др.)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40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значимость работы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2C41" w:rsidRPr="004F39E3" w:rsidTr="00401E83">
        <w:tc>
          <w:tcPr>
            <w:tcW w:w="7763" w:type="dxa"/>
          </w:tcPr>
          <w:p w:rsidR="008B2C41" w:rsidRPr="004F39E3" w:rsidRDefault="008B2C41" w:rsidP="008B2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8B2C41" w:rsidRPr="004F39E3" w:rsidRDefault="008B2C41" w:rsidP="00BD6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239D" w:rsidRPr="0011239D" w:rsidRDefault="008B2C41" w:rsidP="00112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>«___» ___________ 20</w:t>
      </w:r>
      <w:r w:rsidR="00401E8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1239D" w:rsidRPr="004F39E3">
        <w:rPr>
          <w:rFonts w:ascii="Times New Roman" w:hAnsi="Times New Roman" w:cs="Times New Roman"/>
          <w:color w:val="000000"/>
          <w:sz w:val="28"/>
          <w:szCs w:val="28"/>
        </w:rPr>
        <w:t xml:space="preserve"> г. __________</w:t>
      </w:r>
      <w:r w:rsidR="0011239D" w:rsidRPr="0011239D">
        <w:rPr>
          <w:rFonts w:ascii="TimesNewRomanPSMT" w:hAnsi="TimesNewRomanPSMT" w:cs="TimesNewRomanPSMT"/>
          <w:color w:val="000000"/>
          <w:sz w:val="23"/>
          <w:szCs w:val="23"/>
        </w:rPr>
        <w:t>______________ /________________________</w:t>
      </w:r>
    </w:p>
    <w:sectPr w:rsidR="0011239D" w:rsidRPr="0011239D" w:rsidSect="00401E83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BC" w:rsidRDefault="00607CBC" w:rsidP="004F39E3">
      <w:pPr>
        <w:spacing w:after="0" w:line="240" w:lineRule="auto"/>
      </w:pPr>
      <w:r>
        <w:separator/>
      </w:r>
    </w:p>
  </w:endnote>
  <w:endnote w:type="continuationSeparator" w:id="0">
    <w:p w:rsidR="00607CBC" w:rsidRDefault="00607CBC" w:rsidP="004F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BC" w:rsidRDefault="00607CBC" w:rsidP="004F39E3">
      <w:pPr>
        <w:spacing w:after="0" w:line="240" w:lineRule="auto"/>
      </w:pPr>
      <w:r>
        <w:separator/>
      </w:r>
    </w:p>
  </w:footnote>
  <w:footnote w:type="continuationSeparator" w:id="0">
    <w:p w:rsidR="00607CBC" w:rsidRDefault="00607CBC" w:rsidP="004F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182484"/>
      <w:docPartObj>
        <w:docPartGallery w:val="Page Numbers (Top of Page)"/>
        <w:docPartUnique/>
      </w:docPartObj>
    </w:sdtPr>
    <w:sdtEndPr/>
    <w:sdtContent>
      <w:p w:rsidR="004F39E3" w:rsidRDefault="004F39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80">
          <w:rPr>
            <w:noProof/>
          </w:rPr>
          <w:t>8</w:t>
        </w:r>
        <w:r>
          <w:fldChar w:fldCharType="end"/>
        </w:r>
      </w:p>
    </w:sdtContent>
  </w:sdt>
  <w:p w:rsidR="004F39E3" w:rsidRDefault="004F39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39D"/>
    <w:rsid w:val="0008515D"/>
    <w:rsid w:val="000D035D"/>
    <w:rsid w:val="000F1878"/>
    <w:rsid w:val="0011239D"/>
    <w:rsid w:val="0021746C"/>
    <w:rsid w:val="0026151F"/>
    <w:rsid w:val="00261554"/>
    <w:rsid w:val="002B6BD5"/>
    <w:rsid w:val="002E105E"/>
    <w:rsid w:val="00314535"/>
    <w:rsid w:val="003525F1"/>
    <w:rsid w:val="003C3480"/>
    <w:rsid w:val="003D3ECA"/>
    <w:rsid w:val="003E476F"/>
    <w:rsid w:val="00401E83"/>
    <w:rsid w:val="00427B98"/>
    <w:rsid w:val="0044791B"/>
    <w:rsid w:val="00450FAC"/>
    <w:rsid w:val="004F39E3"/>
    <w:rsid w:val="00503CFF"/>
    <w:rsid w:val="005347AA"/>
    <w:rsid w:val="00552A60"/>
    <w:rsid w:val="00607CBC"/>
    <w:rsid w:val="00654367"/>
    <w:rsid w:val="006729A4"/>
    <w:rsid w:val="0068155B"/>
    <w:rsid w:val="007320A0"/>
    <w:rsid w:val="00777101"/>
    <w:rsid w:val="007A3571"/>
    <w:rsid w:val="007D12B6"/>
    <w:rsid w:val="00817B2B"/>
    <w:rsid w:val="008B2C41"/>
    <w:rsid w:val="00921C18"/>
    <w:rsid w:val="00944979"/>
    <w:rsid w:val="009A29D2"/>
    <w:rsid w:val="009D2B6C"/>
    <w:rsid w:val="00A10948"/>
    <w:rsid w:val="00B330F8"/>
    <w:rsid w:val="00BD4B57"/>
    <w:rsid w:val="00BD67C7"/>
    <w:rsid w:val="00BF44C9"/>
    <w:rsid w:val="00CD1663"/>
    <w:rsid w:val="00CD71F4"/>
    <w:rsid w:val="00D94251"/>
    <w:rsid w:val="00E04114"/>
    <w:rsid w:val="00F271BF"/>
    <w:rsid w:val="00F604DB"/>
    <w:rsid w:val="00F97499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7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97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0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39E3"/>
  </w:style>
  <w:style w:type="paragraph" w:styleId="a9">
    <w:name w:val="footer"/>
    <w:basedOn w:val="a"/>
    <w:link w:val="aa"/>
    <w:uiPriority w:val="99"/>
    <w:unhideWhenUsed/>
    <w:rsid w:val="004F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39E3"/>
  </w:style>
  <w:style w:type="paragraph" w:styleId="ab">
    <w:name w:val="No Spacing"/>
    <w:uiPriority w:val="1"/>
    <w:qFormat/>
    <w:rsid w:val="003C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Гульсина Зигангараев</cp:lastModifiedBy>
  <cp:revision>28</cp:revision>
  <cp:lastPrinted>2019-03-21T07:26:00Z</cp:lastPrinted>
  <dcterms:created xsi:type="dcterms:W3CDTF">2019-03-20T10:02:00Z</dcterms:created>
  <dcterms:modified xsi:type="dcterms:W3CDTF">2020-03-04T12:20:00Z</dcterms:modified>
</cp:coreProperties>
</file>