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Приложение N 1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к постановлению Исполнительного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комитета Спасского муниципального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района Республики Татарстан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от "____" _____ 2019 г. N ____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5DA8" w:rsidRPr="00735DA8" w:rsidRDefault="00735DA8" w:rsidP="0073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DA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Порядок предоставления субсидии из бюджета Спасского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шесть и более голов дойных коров </w:t>
      </w:r>
      <w:proofErr w:type="gramStart"/>
      <w:r w:rsidRPr="00735DA8">
        <w:rPr>
          <w:rFonts w:ascii="Times New Roman" w:hAnsi="Times New Roman"/>
          <w:b/>
          <w:sz w:val="28"/>
          <w:szCs w:val="28"/>
        </w:rPr>
        <w:t>в  Спасском</w:t>
      </w:r>
      <w:proofErr w:type="gramEnd"/>
      <w:r w:rsidRPr="00735DA8">
        <w:rPr>
          <w:rFonts w:ascii="Times New Roman" w:hAnsi="Times New Roman"/>
          <w:b/>
          <w:sz w:val="28"/>
          <w:szCs w:val="28"/>
        </w:rPr>
        <w:t xml:space="preserve"> муниципальном район РТ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DA8">
        <w:rPr>
          <w:rFonts w:ascii="Times New Roman" w:hAnsi="Times New Roman"/>
          <w:bCs/>
          <w:color w:val="2B4279"/>
          <w:sz w:val="28"/>
          <w:szCs w:val="28"/>
        </w:rPr>
        <w:t xml:space="preserve"> </w:t>
      </w:r>
      <w:r w:rsidRPr="00735DA8">
        <w:rPr>
          <w:rFonts w:ascii="Times New Roman" w:hAnsi="Times New Roman"/>
          <w:b/>
          <w:bCs/>
          <w:sz w:val="28"/>
          <w:szCs w:val="28"/>
        </w:rPr>
        <w:t xml:space="preserve">1.Общие положения о предоставлении субсидии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1.</w:t>
      </w:r>
      <w:proofErr w:type="gramStart"/>
      <w:r w:rsidRPr="00735DA8">
        <w:rPr>
          <w:rFonts w:ascii="Times New Roman" w:hAnsi="Times New Roman"/>
          <w:sz w:val="28"/>
          <w:szCs w:val="28"/>
        </w:rPr>
        <w:t>1.Настоящий</w:t>
      </w:r>
      <w:proofErr w:type="gramEnd"/>
      <w:r w:rsidRPr="00735DA8">
        <w:rPr>
          <w:rFonts w:ascii="Times New Roman" w:hAnsi="Times New Roman"/>
          <w:sz w:val="28"/>
          <w:szCs w:val="28"/>
        </w:rPr>
        <w:t xml:space="preserve"> Порядок определяет процедуру предоставления субсидии из бюджета Спасского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шесть и более голов дойных коров в  Спасском муниципальном район РТ (далее по тексту - субсидия).</w:t>
      </w:r>
    </w:p>
    <w:p w:rsidR="00735DA8" w:rsidRPr="00735DA8" w:rsidRDefault="00735DA8" w:rsidP="00735DA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Pr="00735DA8">
        <w:rPr>
          <w:rFonts w:ascii="Times New Roman" w:hAnsi="Times New Roman"/>
          <w:sz w:val="26"/>
          <w:szCs w:val="26"/>
        </w:rPr>
        <w:t xml:space="preserve"> </w:t>
      </w:r>
      <w:r w:rsidRPr="00735DA8">
        <w:rPr>
          <w:rFonts w:ascii="Times New Roman" w:hAnsi="Times New Roman"/>
          <w:sz w:val="28"/>
          <w:szCs w:val="28"/>
        </w:rPr>
        <w:t>Целью предоставления субсидий является обеспечение сохранения поголовья дойных коров и производства животноводческой продукции, стимулирования увеличения поголовья дойных коров в личных подсобных хозяйствах граждан.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основе.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1.3.Органом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Исполнительный комитета Спасского муниципального района Республики Татарстан - главный распорядитель как получатель бюджетных средств (далее по тексту - Исполнительный комитет).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1.4.Предоставление субсидии осуществляется в пределах бюджетных ассигнований и лимитов бюджетных обязательств, предусмотренных в решении о местном бюджете на цели, указанные в пункте 1.2.настоящего Порядка.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1.5.Получателями субсидии являются физические лица - граждане, имеющие шесть и более голов дойных коров (далее-Получатели).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1.6.Право на получение субсидии имеют граждане, отвечающие следующим критериям: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- гражданин, зарегистрирован на территории Спасского муниципального района Республики Татарстан;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 xml:space="preserve">- наличие у гражданина на момент обращения за субсидией на личном подворье шесть и более коров, зарегистрированных в </w:t>
      </w:r>
      <w:proofErr w:type="spellStart"/>
      <w:r w:rsidRPr="00735DA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735DA8">
        <w:rPr>
          <w:rFonts w:ascii="Times New Roman" w:hAnsi="Times New Roman"/>
          <w:sz w:val="28"/>
          <w:szCs w:val="28"/>
        </w:rPr>
        <w:t xml:space="preserve"> книге соответствующего сельского поселения;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- 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B4279"/>
          <w:sz w:val="28"/>
          <w:szCs w:val="28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DA8">
        <w:rPr>
          <w:rFonts w:ascii="Times New Roman" w:hAnsi="Times New Roman"/>
          <w:b/>
          <w:bCs/>
          <w:color w:val="2B4279"/>
          <w:sz w:val="28"/>
          <w:szCs w:val="28"/>
        </w:rPr>
        <w:t xml:space="preserve"> </w:t>
      </w:r>
      <w:r w:rsidRPr="00735DA8">
        <w:rPr>
          <w:rFonts w:ascii="Times New Roman" w:hAnsi="Times New Roman"/>
          <w:b/>
          <w:bCs/>
          <w:sz w:val="28"/>
          <w:szCs w:val="28"/>
        </w:rPr>
        <w:t xml:space="preserve">2.Условия и порядок предоставления субсидии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 xml:space="preserve">2.1.Для получения субсидии гражданин по предъявлении документа, удостоверяющего личность гражданина, представляет в Исполнительный комитет заявление с </w:t>
      </w:r>
      <w:r w:rsidRPr="00735DA8">
        <w:rPr>
          <w:rFonts w:ascii="Times New Roman" w:hAnsi="Times New Roman"/>
          <w:sz w:val="28"/>
          <w:szCs w:val="28"/>
        </w:rPr>
        <w:fldChar w:fldCharType="begin"/>
      </w:r>
      <w:r w:rsidRPr="00735DA8">
        <w:rPr>
          <w:rFonts w:ascii="Times New Roman" w:hAnsi="Times New Roman"/>
          <w:sz w:val="28"/>
          <w:szCs w:val="28"/>
        </w:rPr>
        <w:instrText xml:space="preserve"> HYPERLINK "kodeks://link/d?nd=546854572&amp;point=mark=00000000000000000000000000000000000000000000000002NERHHD"\o"’’О порядке предоставления субсидии из бюджета Апастовского муниципального района Республики Татарстан на ...’’</w:instrTex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instrText>Постановление Исполнительного комитета Апастовского муниципального района Республики Татарстан от 17.04.2018 N ...</w:instrTex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instrText>Статус: действующая реда"</w:instrText>
      </w:r>
      <w:r w:rsidRPr="00735DA8">
        <w:rPr>
          <w:rFonts w:ascii="Times New Roman" w:hAnsi="Times New Roman"/>
          <w:sz w:val="28"/>
          <w:szCs w:val="28"/>
        </w:rPr>
        <w:fldChar w:fldCharType="separate"/>
      </w:r>
      <w:r w:rsidRPr="00735DA8">
        <w:rPr>
          <w:rFonts w:ascii="Times New Roman" w:hAnsi="Times New Roman"/>
          <w:sz w:val="28"/>
          <w:szCs w:val="28"/>
          <w:u w:val="single"/>
        </w:rPr>
        <w:t xml:space="preserve">приложением </w:t>
      </w:r>
      <w:r w:rsidRPr="00735DA8">
        <w:rPr>
          <w:rFonts w:ascii="Times New Roman" w:hAnsi="Times New Roman"/>
          <w:sz w:val="28"/>
          <w:szCs w:val="28"/>
        </w:rPr>
        <w:fldChar w:fldCharType="end"/>
      </w:r>
      <w:r w:rsidRPr="00735DA8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- копии свидетельства ИНН;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 xml:space="preserve">- выписки из </w:t>
      </w:r>
      <w:proofErr w:type="spellStart"/>
      <w:r w:rsidRPr="00735DA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735DA8">
        <w:rPr>
          <w:rFonts w:ascii="Times New Roman" w:hAnsi="Times New Roman"/>
          <w:sz w:val="28"/>
          <w:szCs w:val="28"/>
        </w:rPr>
        <w:t xml:space="preserve"> книги с указанием количества коров на дату подачи заявления, заверенная главой сельского поселения;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- номера счета, для перечисления субсидии;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- справки об отсутствии задолженности по всем видам налогов и самообложению на первое число месяца, предшествующего месяцу обращения с заявлением на получение субсидии;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 xml:space="preserve"> - </w:t>
      </w:r>
      <w:r w:rsidRPr="00735DA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735DA8">
        <w:rPr>
          <w:rFonts w:ascii="Times New Roman" w:hAnsi="Times New Roman"/>
          <w:sz w:val="28"/>
          <w:szCs w:val="28"/>
        </w:rPr>
        <w:t>копии документов, подтверждающих оплату стоимости приобретенного доильного аппарата (квитанцию, кассовый и товарный чек и др.);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- копия паспорта оборудования (доильного аппарата);</w:t>
      </w:r>
    </w:p>
    <w:p w:rsidR="001C584B" w:rsidRDefault="00735DA8" w:rsidP="001C5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- договор купли-продажи (поставки) при наличии.</w:t>
      </w:r>
    </w:p>
    <w:p w:rsidR="001C584B" w:rsidRPr="00735DA8" w:rsidRDefault="001C584B" w:rsidP="001C5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 должен быть куплен в текущем году, дата производства не </w:t>
      </w:r>
      <w:r w:rsidR="004C55C6">
        <w:rPr>
          <w:rFonts w:ascii="Times New Roman" w:hAnsi="Times New Roman"/>
          <w:sz w:val="28"/>
          <w:szCs w:val="28"/>
        </w:rPr>
        <w:t>раньше</w:t>
      </w:r>
      <w:r>
        <w:rPr>
          <w:rFonts w:ascii="Times New Roman" w:hAnsi="Times New Roman"/>
          <w:sz w:val="28"/>
          <w:szCs w:val="28"/>
        </w:rPr>
        <w:t xml:space="preserve"> 1 января года предшествующему году обращения</w:t>
      </w:r>
      <w:r w:rsidR="004C55C6">
        <w:rPr>
          <w:rFonts w:ascii="Times New Roman" w:hAnsi="Times New Roman"/>
          <w:sz w:val="28"/>
          <w:szCs w:val="28"/>
        </w:rPr>
        <w:t xml:space="preserve"> с заявлением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2.2.Исполнительный комитет в лице Комиссии по рассмотрению заявлении о предоставлении субсидий из бюджета Спасского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шесть и более голов дойных коров в течение 7 рабочих дней осуществляет проверку достоверности документов, указанных в пункте 2.1. настоящего Порядка и выносит решение о возможности предоставления субсидии либо отказывает в предоставлении субсидии с указанием причин.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Решение оформляется в виде протокола.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2.3.Основаниями для отказа в предоставлении субсидии являются: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2.4. Субсидии из бюджета Спасского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шесть и более голов дойных коров предоставляются в размере 95 % от стоимости аппарата, но не более 25000 (двадцать пять тысяч) рублей.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Субсидии на возмещение части затрат на приобретение доильного аппарата гражданам, ведущим личное подсобное хозяйство и имеющим шесть и более голов дойных коров предоставляются однократно.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2.</w:t>
      </w:r>
      <w:proofErr w:type="gramStart"/>
      <w:r w:rsidRPr="00735DA8">
        <w:rPr>
          <w:rFonts w:ascii="Times New Roman" w:hAnsi="Times New Roman"/>
          <w:sz w:val="28"/>
          <w:szCs w:val="28"/>
        </w:rPr>
        <w:t>5.При</w:t>
      </w:r>
      <w:proofErr w:type="gramEnd"/>
      <w:r w:rsidRPr="00735DA8">
        <w:rPr>
          <w:rFonts w:ascii="Times New Roman" w:hAnsi="Times New Roman"/>
          <w:sz w:val="28"/>
          <w:szCs w:val="28"/>
        </w:rPr>
        <w:t xml:space="preserve"> положительном решении Комиссии Исполнительный комитет на основании распоряжения заключает соглашение о предоставлении субсидии с типовой формой , установленной финансовым органом муниципального образования для соответствующего вида субсидии и осуществляет перечисление субсидии на счет гражданина-получателя субсидии.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Субсидия перечисляется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2.1 настоящего Порядка, в сроки, установленные 2.2 настоящего Порядка, решения.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2.6.Требования,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получатели субсидий не должны получать средства из бюджета Спасского муниципального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указанные в 1.2 настоящего Порядка.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2.7. Не уменьшать поголовье дойных коров в течение двух лет после получении субсидии.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B4279"/>
          <w:sz w:val="28"/>
          <w:szCs w:val="28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DA8">
        <w:rPr>
          <w:rFonts w:ascii="Times New Roman" w:hAnsi="Times New Roman"/>
          <w:b/>
          <w:bCs/>
          <w:sz w:val="28"/>
          <w:szCs w:val="28"/>
        </w:rPr>
        <w:t xml:space="preserve">3.Требования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3.1.Соблюдение условий, целей и порядка предоставления субсидий получателями субсидий подлежит обязательной проверке главным распорядителем как получателем бюджетных средств - Исполнительным комитетом и органом муниципального финансового контроля - Контрольно-счетной палатой Спасского муниципального района (далее-КСП).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3.2. В случае нарушения получателем субсидии условий, установленных при их предоставлении, выявленного по фактам проверок, проведенных Исполнительным комитетом и КСП предоставленная субсидия подлежит возврату.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3.3.Предоставленные субсидии подлежат возврату в доход бюджета Спасского муниципального района Республики Татарстан в 30-дневный срок с даты получения соответствующего требования Исполнительного комитета по выявлению фактов представления недостоверных сведений и документов для получения субсидий.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3.4.В случае отказа от добровольного возврата в доход бюджета Спасского муниципального района Республики Татарстан указанных средств они подлежат взысканию в принудительном порядке в соответствии с законодательствами Российской Федерации и Республики Татарстан.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>3.5.Ответственность за достоверность предоставляемых документов, за целевое и эффективное использование бюджетных средств, соблюдение антикоррупционного законодательства возлагается на получателей субсидий. К нарушителям применяются меры ответственности, предусмотренные действующим законодательством.</w:t>
      </w: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Приложение N 2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к постановлению Исполнительного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комитета Спасского муниципального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района Республики Татарстан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от "____" _____ 2019 г. N ____</w:t>
      </w: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.</w:t>
      </w: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F">
        <w:rPr>
          <w:rFonts w:ascii="Times New Roman" w:hAnsi="Times New Roman"/>
          <w:b/>
          <w:sz w:val="28"/>
          <w:szCs w:val="28"/>
        </w:rPr>
        <w:t xml:space="preserve">Состав комиссии по рассмотрению заявок на предоставление субсидии на возмещение части затрат </w:t>
      </w:r>
      <w:r w:rsidRPr="00A9124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приобретение доильного аппарата гражданам, ведущим личное подсобное хозяйство и имеющим шесть и более голов дойных коров </w:t>
      </w:r>
      <w:r w:rsidRPr="00A9124F">
        <w:rPr>
          <w:rFonts w:ascii="Times New Roman" w:hAnsi="Times New Roman"/>
          <w:b/>
          <w:sz w:val="28"/>
          <w:szCs w:val="28"/>
        </w:rPr>
        <w:t>в Спасском муниципальном район РТ</w:t>
      </w: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A9124F" w:rsidRPr="00A9124F" w:rsidTr="00A9124F">
        <w:tc>
          <w:tcPr>
            <w:tcW w:w="2689" w:type="dxa"/>
            <w:hideMark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Осокин В.А.</w:t>
            </w:r>
          </w:p>
        </w:tc>
        <w:tc>
          <w:tcPr>
            <w:tcW w:w="6656" w:type="dxa"/>
          </w:tcPr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Спасского муниципального района РТ - председатель комиссии</w:t>
            </w:r>
          </w:p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4F" w:rsidRPr="00A9124F" w:rsidTr="00A9124F">
        <w:tc>
          <w:tcPr>
            <w:tcW w:w="2689" w:type="dxa"/>
            <w:hideMark/>
          </w:tcPr>
          <w:p w:rsidR="00A9124F" w:rsidRPr="00A9124F" w:rsidRDefault="00A9124F" w:rsidP="00A9124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Закирова Р.Р.</w:t>
            </w:r>
          </w:p>
        </w:tc>
        <w:tc>
          <w:tcPr>
            <w:tcW w:w="6656" w:type="dxa"/>
          </w:tcPr>
          <w:p w:rsidR="00A9124F" w:rsidRPr="00A9124F" w:rsidRDefault="00A9124F" w:rsidP="00A9124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Спасского муниципального района по экономическим вопросам – заместитель председатель комиссии</w:t>
            </w:r>
          </w:p>
          <w:p w:rsidR="00A9124F" w:rsidRPr="00A9124F" w:rsidRDefault="00A9124F" w:rsidP="00A9124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24F" w:rsidRPr="00A9124F" w:rsidTr="00A9124F">
        <w:tc>
          <w:tcPr>
            <w:tcW w:w="2689" w:type="dxa"/>
            <w:hideMark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Колчина В.Н</w:t>
            </w:r>
            <w:r w:rsidRPr="00A91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начальник отдела экономики и прогнозирования исполнительного комитета Спасского муниципального района РТ – секретарь комиссии</w:t>
            </w:r>
          </w:p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24F" w:rsidRPr="00A9124F" w:rsidTr="00A9124F">
        <w:tc>
          <w:tcPr>
            <w:tcW w:w="2689" w:type="dxa"/>
            <w:hideMark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24F"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 w:rsidRPr="00A9124F"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6656" w:type="dxa"/>
          </w:tcPr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консультант производственно-</w:t>
            </w:r>
            <w:proofErr w:type="spellStart"/>
            <w:r w:rsidRPr="00A9124F">
              <w:rPr>
                <w:rFonts w:ascii="Times New Roman" w:hAnsi="Times New Roman"/>
                <w:sz w:val="28"/>
                <w:szCs w:val="28"/>
              </w:rPr>
              <w:t>маркетингово</w:t>
            </w:r>
            <w:proofErr w:type="spellEnd"/>
            <w:r w:rsidRPr="00A9124F">
              <w:rPr>
                <w:rFonts w:ascii="Times New Roman" w:hAnsi="Times New Roman"/>
                <w:sz w:val="28"/>
                <w:szCs w:val="28"/>
              </w:rPr>
              <w:t xml:space="preserve"> отдела Управление сельского хозяйства и продовольствия в Спасском муниципальном районе Республики Татарстан (по согласованию)</w:t>
            </w:r>
          </w:p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24F" w:rsidRPr="00A9124F" w:rsidTr="00A9124F">
        <w:tc>
          <w:tcPr>
            <w:tcW w:w="2689" w:type="dxa"/>
            <w:hideMark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Савинов Д.С.</w:t>
            </w:r>
          </w:p>
        </w:tc>
        <w:tc>
          <w:tcPr>
            <w:tcW w:w="6656" w:type="dxa"/>
          </w:tcPr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и продовольствия в Спасском муниципальном районе Республики Татарстан (по согласованию)</w:t>
            </w:r>
          </w:p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24F" w:rsidRPr="00A9124F" w:rsidTr="00A9124F">
        <w:tc>
          <w:tcPr>
            <w:tcW w:w="2689" w:type="dxa"/>
            <w:hideMark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Устина Л.А.</w:t>
            </w:r>
          </w:p>
        </w:tc>
        <w:tc>
          <w:tcPr>
            <w:tcW w:w="6656" w:type="dxa"/>
          </w:tcPr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 xml:space="preserve">председатель финансово-бюджетной палаты </w:t>
            </w:r>
          </w:p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4F" w:rsidRPr="00A9124F" w:rsidTr="00A9124F">
        <w:tc>
          <w:tcPr>
            <w:tcW w:w="2689" w:type="dxa"/>
          </w:tcPr>
          <w:p w:rsidR="00A9124F" w:rsidRPr="00A9124F" w:rsidRDefault="00A9124F" w:rsidP="00A91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hideMark/>
          </w:tcPr>
          <w:p w:rsidR="00A9124F" w:rsidRPr="00A9124F" w:rsidRDefault="00A9124F" w:rsidP="00A9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 xml:space="preserve">главы сельских поселений Спасского муниципального района РТ (по согласованию) </w:t>
            </w:r>
          </w:p>
        </w:tc>
      </w:tr>
    </w:tbl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Приложение N 3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к постановлению Исполнительного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комитета Спасского муниципального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района Республики Татарстан</w:t>
      </w:r>
    </w:p>
    <w:p w:rsidR="00A9124F" w:rsidRPr="00A9124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от "____" _____ 2019 г. N ____</w:t>
      </w: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24F">
        <w:rPr>
          <w:rFonts w:ascii="Times New Roman" w:hAnsi="Times New Roman"/>
          <w:sz w:val="24"/>
          <w:szCs w:val="24"/>
        </w:rPr>
        <w:t>.</w:t>
      </w:r>
    </w:p>
    <w:p w:rsidR="00A9124F" w:rsidRPr="00A9124F" w:rsidRDefault="00A9124F" w:rsidP="00A9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F">
        <w:rPr>
          <w:rFonts w:ascii="Times New Roman" w:hAnsi="Times New Roman"/>
          <w:b/>
          <w:sz w:val="28"/>
          <w:szCs w:val="28"/>
        </w:rPr>
        <w:t>Положение о комиссии</w:t>
      </w: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F">
        <w:rPr>
          <w:rFonts w:ascii="Times New Roman" w:hAnsi="Times New Roman"/>
          <w:b/>
          <w:sz w:val="28"/>
          <w:szCs w:val="28"/>
        </w:rPr>
        <w:t xml:space="preserve">по рассмотрению заявок на предоставление субсидии на возмещение части затрат </w:t>
      </w:r>
      <w:r w:rsidRPr="00A9124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приобретение доильного аппарата гражданам, ведущим личное подсобное хозяйство и имеющим шесть и более голов дойных коров </w:t>
      </w:r>
      <w:proofErr w:type="gramStart"/>
      <w:r w:rsidRPr="00A9124F">
        <w:rPr>
          <w:rFonts w:ascii="Times New Roman" w:hAnsi="Times New Roman"/>
          <w:b/>
          <w:sz w:val="28"/>
          <w:szCs w:val="28"/>
        </w:rPr>
        <w:t>в  Спасском</w:t>
      </w:r>
      <w:proofErr w:type="gramEnd"/>
      <w:r w:rsidRPr="00A9124F">
        <w:rPr>
          <w:rFonts w:ascii="Times New Roman" w:hAnsi="Times New Roman"/>
          <w:b/>
          <w:sz w:val="28"/>
          <w:szCs w:val="28"/>
        </w:rPr>
        <w:t xml:space="preserve"> муниципальном район РТ</w:t>
      </w: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1.1. Настоящим Положением определяется порядок деятельности комиссии по рассмотрению заявок </w:t>
      </w:r>
      <w:r w:rsidRPr="00A9124F">
        <w:rPr>
          <w:rFonts w:ascii="Times New Roman" w:eastAsia="Calibri" w:hAnsi="Times New Roman"/>
          <w:sz w:val="28"/>
          <w:szCs w:val="28"/>
          <w:lang w:eastAsia="en-US"/>
        </w:rPr>
        <w:t xml:space="preserve">на возмещение части затрат на приобретение доильного аппарата гражданам, ведущим личное подсобное хозяйство и имеющим шесть и более голов дойных коров </w:t>
      </w:r>
      <w:r w:rsidRPr="00A9124F">
        <w:rPr>
          <w:rFonts w:ascii="Times New Roman" w:hAnsi="Times New Roman"/>
          <w:sz w:val="28"/>
          <w:szCs w:val="28"/>
        </w:rPr>
        <w:t>в Спасском муниципальном районе РТ (далее –Комиссия).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2.1. Комиссия осуществляет свою деятельность в соответствии с законодательством Российской Федерации и </w:t>
      </w:r>
      <w:proofErr w:type="gramStart"/>
      <w:r w:rsidRPr="00A9124F">
        <w:rPr>
          <w:rFonts w:ascii="Times New Roman" w:hAnsi="Times New Roman"/>
          <w:sz w:val="28"/>
          <w:szCs w:val="28"/>
        </w:rPr>
        <w:t>Республики  Татарстан</w:t>
      </w:r>
      <w:proofErr w:type="gramEnd"/>
      <w:r w:rsidRPr="00A9124F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3.1. Состав Комиссии формируется и утверждается постановлением руководителя Исполнительного комитета Спасского муниципального района.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F">
        <w:rPr>
          <w:rFonts w:ascii="Times New Roman" w:hAnsi="Times New Roman"/>
          <w:b/>
          <w:sz w:val="28"/>
          <w:szCs w:val="28"/>
        </w:rPr>
        <w:t>2. Основные задачи и функции Комиссии</w:t>
      </w: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2.1. Основными задачами Комиссии являются: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а) организация проведения рассмотрения заявок на предоставление субсидии на возмещение части затрат на </w:t>
      </w:r>
      <w:r w:rsidRPr="00A9124F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приобретение доильного аппарата гражданам, ведущим личное подсобное хозяйство и имеющим шесть и более голов дойных коров </w:t>
      </w:r>
      <w:proofErr w:type="gramStart"/>
      <w:r w:rsidRPr="00A9124F">
        <w:rPr>
          <w:rFonts w:ascii="Times New Roman" w:hAnsi="Times New Roman"/>
          <w:sz w:val="28"/>
          <w:szCs w:val="28"/>
        </w:rPr>
        <w:t>в  Спасском</w:t>
      </w:r>
      <w:proofErr w:type="gramEnd"/>
      <w:r w:rsidRPr="00A9124F">
        <w:rPr>
          <w:rFonts w:ascii="Times New Roman" w:hAnsi="Times New Roman"/>
          <w:sz w:val="28"/>
          <w:szCs w:val="28"/>
        </w:rPr>
        <w:t xml:space="preserve"> муниципальном районе (далее - субсидии);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б) отбор заявок соответствующих установленной форме и принимает решение на предоставление субсидии. 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F">
        <w:rPr>
          <w:rFonts w:ascii="Times New Roman" w:hAnsi="Times New Roman"/>
          <w:b/>
          <w:sz w:val="28"/>
          <w:szCs w:val="28"/>
        </w:rPr>
        <w:t>3. Права и обязанности конкурсной комиссии</w:t>
      </w: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  3.1. Комиссия для осуществления своих функций имеет право: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а) запрашивать и получать в установленном порядке от претендентов на получение субсидии информацию, необходимую для осуществления деятельности Комиссии;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б) приглашать на свои заседания и заслушивать претендентов на получение субсидии.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 Комиссия для осуществления своих функций обязана обеспечить информирование граждан о дате и месте проведения заседания.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076" w:rsidRDefault="00085076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076" w:rsidRDefault="00085076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076" w:rsidRDefault="00085076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076" w:rsidRDefault="00085076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F">
        <w:rPr>
          <w:rFonts w:ascii="Times New Roman" w:hAnsi="Times New Roman"/>
          <w:b/>
          <w:sz w:val="28"/>
          <w:szCs w:val="28"/>
        </w:rPr>
        <w:t>4. Порядок работы Комиссии</w:t>
      </w:r>
    </w:p>
    <w:p w:rsidR="00A9124F" w:rsidRPr="00A9124F" w:rsidRDefault="00A9124F" w:rsidP="00A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     4.1. Заседания Комиссии проводятся при поступлении заявок и справок-расчетов от </w:t>
      </w:r>
      <w:proofErr w:type="gramStart"/>
      <w:r w:rsidRPr="00A9124F">
        <w:rPr>
          <w:rFonts w:ascii="Times New Roman" w:hAnsi="Times New Roman"/>
          <w:sz w:val="28"/>
          <w:szCs w:val="28"/>
        </w:rPr>
        <w:t>претендентов  в</w:t>
      </w:r>
      <w:proofErr w:type="gramEnd"/>
      <w:r w:rsidRPr="00A9124F">
        <w:rPr>
          <w:rFonts w:ascii="Times New Roman" w:hAnsi="Times New Roman"/>
          <w:sz w:val="28"/>
          <w:szCs w:val="28"/>
        </w:rPr>
        <w:t xml:space="preserve"> Исполнительный комитет Спасского муниципального района.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     4.2. Комиссия состоит: из </w:t>
      </w:r>
      <w:proofErr w:type="gramStart"/>
      <w:r w:rsidRPr="00A9124F">
        <w:rPr>
          <w:rFonts w:ascii="Times New Roman" w:hAnsi="Times New Roman"/>
          <w:sz w:val="28"/>
          <w:szCs w:val="28"/>
        </w:rPr>
        <w:t>председателя,  заместителя</w:t>
      </w:r>
      <w:proofErr w:type="gramEnd"/>
      <w:r w:rsidRPr="00A9124F">
        <w:rPr>
          <w:rFonts w:ascii="Times New Roman" w:hAnsi="Times New Roman"/>
          <w:sz w:val="28"/>
          <w:szCs w:val="28"/>
        </w:rPr>
        <w:t xml:space="preserve"> председателя, секретаря Комиссии и членов Комиссии (далее – члены Комиссии).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    4.3. Председатель Комиссии осуществляет следующие полномочия: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1) осуществляет общее руководство деятельности Комиссии;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2) принимает решение о созыве внеочередного заседания Комиссии;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3) определяет место и время проведения заседаний Комиссии;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4) председательствует на заседаниях Комиссии;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5) подписывает протоколы заседаний и решения Комиссии;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A9124F">
        <w:rPr>
          <w:rFonts w:ascii="Times New Roman" w:hAnsi="Times New Roman"/>
          <w:sz w:val="28"/>
          <w:szCs w:val="28"/>
        </w:rPr>
        <w:t>контролирует  в</w:t>
      </w:r>
      <w:proofErr w:type="gramEnd"/>
      <w:r w:rsidRPr="00A9124F">
        <w:rPr>
          <w:rFonts w:ascii="Times New Roman" w:hAnsi="Times New Roman"/>
          <w:sz w:val="28"/>
          <w:szCs w:val="28"/>
        </w:rPr>
        <w:t xml:space="preserve"> пределах своей компетенции исполнение решений, принятых Комиссией.</w:t>
      </w:r>
    </w:p>
    <w:p w:rsidR="00A9124F" w:rsidRPr="00A9124F" w:rsidRDefault="00A9124F" w:rsidP="00A91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4.4. Заместитель председателя Комиссии исполняет обязанности председателя Комиссии в его отсутствие.</w:t>
      </w:r>
    </w:p>
    <w:p w:rsidR="00A9124F" w:rsidRPr="00A9124F" w:rsidRDefault="00A9124F" w:rsidP="00A9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     4.5. Секретарь Комиссии осуществляет следующие полномочия:</w:t>
      </w:r>
    </w:p>
    <w:p w:rsidR="00A9124F" w:rsidRPr="00A9124F" w:rsidRDefault="00A9124F" w:rsidP="00174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1) информирует членов Комиссии о месте и времени проведения заседания Комиссии, обеспечивает их необходимыми справочно- информационными материалами;</w:t>
      </w:r>
    </w:p>
    <w:p w:rsidR="00A9124F" w:rsidRPr="00A9124F" w:rsidRDefault="00A9124F" w:rsidP="00174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2) принимает поступающие в Комиссию документы и материалы, проверяет правильность их оформления, готовит их для рассмотрения на заседании Комиссии;</w:t>
      </w:r>
    </w:p>
    <w:p w:rsidR="00A9124F" w:rsidRPr="00A9124F" w:rsidRDefault="00A9124F" w:rsidP="00174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3) ведет протокол заседания Комиссии;</w:t>
      </w:r>
    </w:p>
    <w:p w:rsidR="00A9124F" w:rsidRPr="00A9124F" w:rsidRDefault="00A9124F" w:rsidP="00174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4) оформляет протоколы заседаний Комиссии и решения Комиссии.</w:t>
      </w:r>
    </w:p>
    <w:p w:rsidR="00A9124F" w:rsidRPr="00A9124F" w:rsidRDefault="00A9124F" w:rsidP="0017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4.6. Иные члены Комиссии осуществляют следующие полномочия:</w:t>
      </w:r>
    </w:p>
    <w:p w:rsidR="00A9124F" w:rsidRPr="00A9124F" w:rsidRDefault="00A9124F" w:rsidP="0017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1) участвуют в заседании Комиссии и в подготовке проектов решений Комиссии;</w:t>
      </w:r>
    </w:p>
    <w:p w:rsidR="00A9124F" w:rsidRPr="00A9124F" w:rsidRDefault="00A9124F" w:rsidP="0017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2) вносят предложения по вопросам, относящимся к компетенции Комиссии;</w:t>
      </w:r>
    </w:p>
    <w:p w:rsidR="00A9124F" w:rsidRPr="00A9124F" w:rsidRDefault="00A9124F" w:rsidP="0017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3) выполняют поручения председателя Конкурсной комиссии;</w:t>
      </w:r>
    </w:p>
    <w:p w:rsidR="00A9124F" w:rsidRPr="00A9124F" w:rsidRDefault="00A9124F" w:rsidP="0017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4) знакомятся с соответствующими справочно-информационными материалами.</w:t>
      </w:r>
    </w:p>
    <w:p w:rsidR="00A9124F" w:rsidRPr="00A9124F" w:rsidRDefault="00A9124F" w:rsidP="0017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4.7.Заседание Комиссии считается правомочным, если на нем присутствует не менее 2/3 членов Конкурсной комиссии.</w:t>
      </w:r>
    </w:p>
    <w:p w:rsidR="00A9124F" w:rsidRPr="00A9124F" w:rsidRDefault="00A9124F" w:rsidP="00174C1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124F">
        <w:rPr>
          <w:rFonts w:ascii="Times New Roman" w:eastAsia="Calibri" w:hAnsi="Times New Roman"/>
          <w:sz w:val="28"/>
          <w:szCs w:val="28"/>
        </w:rPr>
        <w:t>4.8.</w:t>
      </w:r>
      <w:r w:rsidRPr="00A9124F">
        <w:rPr>
          <w:rFonts w:ascii="Times New Roman" w:eastAsia="Calibri" w:hAnsi="Times New Roman"/>
          <w:sz w:val="28"/>
          <w:szCs w:val="28"/>
          <w:lang w:eastAsia="en-US"/>
        </w:rPr>
        <w:t xml:space="preserve"> Члены конкурсной комиссии при принятии решения о предоставлении субсидии руководствуются следующими критериями конкурсного отбора:</w:t>
      </w:r>
    </w:p>
    <w:p w:rsidR="00A9124F" w:rsidRPr="00A9124F" w:rsidRDefault="00A9124F" w:rsidP="00A912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095"/>
        <w:gridCol w:w="3684"/>
      </w:tblGrid>
      <w:tr w:rsidR="00A9124F" w:rsidRPr="00A9124F" w:rsidTr="00A91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дойных коров:</w:t>
            </w:r>
          </w:p>
          <w:p w:rsidR="00A9124F" w:rsidRPr="00A9124F" w:rsidRDefault="00A9124F" w:rsidP="00A912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10-12 коров</w:t>
            </w:r>
          </w:p>
          <w:p w:rsidR="00A9124F" w:rsidRPr="00A9124F" w:rsidRDefault="00A9124F" w:rsidP="00A912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коров</w:t>
            </w:r>
          </w:p>
          <w:p w:rsidR="00A9124F" w:rsidRPr="00A9124F" w:rsidRDefault="00A9124F" w:rsidP="00A912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коров</w:t>
            </w:r>
          </w:p>
          <w:p w:rsidR="00A9124F" w:rsidRPr="00A9124F" w:rsidRDefault="00A9124F" w:rsidP="00A912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коров</w:t>
            </w:r>
          </w:p>
          <w:p w:rsidR="00A9124F" w:rsidRPr="00A9124F" w:rsidRDefault="00A9124F" w:rsidP="00A912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 коров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1 - 5 баллов</w:t>
            </w:r>
          </w:p>
          <w:p w:rsidR="00A9124F" w:rsidRPr="00A9124F" w:rsidRDefault="00A9124F" w:rsidP="00A912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баллов</w:t>
            </w:r>
          </w:p>
          <w:p w:rsidR="00A9124F" w:rsidRPr="00A9124F" w:rsidRDefault="00A9124F" w:rsidP="00A912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баллов</w:t>
            </w:r>
          </w:p>
          <w:p w:rsidR="00A9124F" w:rsidRPr="00A9124F" w:rsidRDefault="00A9124F" w:rsidP="00A912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баллов</w:t>
            </w:r>
          </w:p>
          <w:p w:rsidR="00A9124F" w:rsidRPr="00A9124F" w:rsidRDefault="00A9124F" w:rsidP="00A912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баллов</w:t>
            </w:r>
          </w:p>
          <w:p w:rsidR="00A9124F" w:rsidRPr="00A9124F" w:rsidRDefault="00A9124F" w:rsidP="00A912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баллов</w:t>
            </w:r>
          </w:p>
        </w:tc>
      </w:tr>
      <w:tr w:rsidR="00A9124F" w:rsidRPr="00A9124F" w:rsidTr="00A91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Pr="00A9124F" w:rsidRDefault="00A9124F" w:rsidP="00A9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Наличие правоустанавливающего документа на земельный участок (свидетельство), используемый для ведения личного подсобного хозяйства, либо выписку из Единого государственного реестра недвижимости;</w:t>
            </w:r>
          </w:p>
          <w:p w:rsidR="00A9124F" w:rsidRPr="00A9124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1 - 5 баллов</w:t>
            </w:r>
          </w:p>
        </w:tc>
      </w:tr>
      <w:tr w:rsidR="00A9124F" w:rsidRPr="00A9124F" w:rsidTr="00A91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24F">
              <w:rPr>
                <w:rFonts w:ascii="Times New Roman" w:hAnsi="Times New Roman"/>
                <w:sz w:val="28"/>
                <w:szCs w:val="28"/>
              </w:rPr>
              <w:t>Импортозамещение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A9124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24F">
              <w:rPr>
                <w:rFonts w:ascii="Times New Roman" w:hAnsi="Times New Roman"/>
                <w:sz w:val="28"/>
                <w:szCs w:val="28"/>
              </w:rPr>
              <w:t>1 - 5 баллов</w:t>
            </w:r>
          </w:p>
        </w:tc>
      </w:tr>
    </w:tbl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</w:rPr>
      </w:pP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Члены конкурсной комиссии оценивают конкурсные заявки с требованиями по каждому критерию конкурсного отбора по 5-балльной шкале (от 1 до 5).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Конкурсная комиссия принимает положительное решение о предоставлении субсидии заявителям, конкурсные заявки которых оценены не менее чем на 7 баллов и набравшим наибольшее количество баллов. При этом количество положительно рассматриваемых заявок определяется Конкурсной комиссией исходя из выделенных лимитов бюджетных ассигнований на реализацию мероприятий в текущем году за счет средств бюджета Республики Татарстан и (или) средств федерального бюджета.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4.9. По результатам рассмотрения конкурсных заявок конкурсная комиссия выносит следующие решения: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об определении участников, которым предоставляется субсидия;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об определении участников, которым отказано в предоставлении субсидии.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4.10. Решения конкурсной комиссии оформляются Протоколом, который ведет секретарь конкурсной комиссии. Протокол утверждается председателем конкурсной комиссии в день проведения заседания конкурсной комиссии.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4.11. Протокол содержит информацию о дате, времени и месте проведения заседания конкурсной комиссии, присутствовавших членах конкурсной комиссии, количестве рассмотренных заявок, результате рассмотрения конкурсных заявок с указанием суммы субсидии и муниципального образования, в котором зарегистрирован субъект предпринимательства, итоговой сумме предоставляемых субсидий, итоговой сумме субсидий по участникам, которым отказано в предоставлении субсидии.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4.12. Протокол размещается на официальном сайте Уполномоченного органа в информационно-телекоммуникационной сети Интернет в 3-дневный срок, исчисляемый в рабочих днях, со дня утверждения.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4.13. Заявитель, которому отказано в предоставлении субсидии по результатам рассмотрения его конкурсной заявки, вправе в установленном порядке обратиться с новой конкурсной заявкой.</w:t>
      </w:r>
    </w:p>
    <w:p w:rsidR="00A9124F" w:rsidRPr="00A9124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>Заявителю, которому отказано в предоставлении субсидии по итогам решения конкурсной комиссии, заявки не возвращаются и хранятся в Уполномоченной организации в установленном порядке.</w:t>
      </w:r>
    </w:p>
    <w:p w:rsidR="00A9124F" w:rsidRPr="00A9124F" w:rsidRDefault="00A9124F" w:rsidP="00A912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4F">
        <w:rPr>
          <w:rFonts w:ascii="Times New Roman" w:hAnsi="Times New Roman"/>
          <w:sz w:val="28"/>
          <w:szCs w:val="28"/>
        </w:rPr>
        <w:t xml:space="preserve">        4.14. Члены Комиссии принимают участие в ее работе на общественных началах. </w:t>
      </w: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spacing w:after="160" w:line="259" w:lineRule="auto"/>
        <w:rPr>
          <w:rFonts w:eastAsia="Calibri"/>
          <w:lang w:eastAsia="en-US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735DA8">
        <w:rPr>
          <w:rFonts w:ascii="Times New Roman" w:hAnsi="Times New Roman"/>
          <w:bCs/>
          <w:sz w:val="24"/>
          <w:szCs w:val="24"/>
        </w:rPr>
        <w:t xml:space="preserve">Приложение №1 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735DA8">
        <w:rPr>
          <w:rFonts w:ascii="Times New Roman" w:hAnsi="Times New Roman"/>
          <w:bCs/>
          <w:sz w:val="24"/>
          <w:szCs w:val="24"/>
        </w:rPr>
        <w:t xml:space="preserve">к Порядку предоставления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735DA8">
        <w:rPr>
          <w:rFonts w:ascii="Times New Roman" w:hAnsi="Times New Roman"/>
          <w:bCs/>
          <w:sz w:val="24"/>
          <w:szCs w:val="24"/>
        </w:rPr>
        <w:t xml:space="preserve">субсидии из бюджета Спасского муниципального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735DA8">
        <w:rPr>
          <w:rFonts w:ascii="Times New Roman" w:hAnsi="Times New Roman"/>
          <w:bCs/>
          <w:sz w:val="24"/>
          <w:szCs w:val="24"/>
        </w:rPr>
        <w:t xml:space="preserve">района Республики Татарстан на возмещение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735DA8">
        <w:rPr>
          <w:rFonts w:ascii="Times New Roman" w:hAnsi="Times New Roman"/>
          <w:bCs/>
          <w:sz w:val="24"/>
          <w:szCs w:val="24"/>
        </w:rPr>
        <w:t xml:space="preserve">части затрат на приобретение доильного аппарата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735DA8">
        <w:rPr>
          <w:rFonts w:ascii="Times New Roman" w:hAnsi="Times New Roman"/>
          <w:bCs/>
          <w:sz w:val="24"/>
          <w:szCs w:val="24"/>
        </w:rPr>
        <w:t xml:space="preserve">гражданам, ведущим личное подсобное хозяйство 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735DA8">
        <w:rPr>
          <w:rFonts w:ascii="Times New Roman" w:hAnsi="Times New Roman"/>
          <w:bCs/>
          <w:sz w:val="24"/>
          <w:szCs w:val="24"/>
        </w:rPr>
        <w:t xml:space="preserve">и имеющим шесть и более голов дойных коров </w:t>
      </w:r>
      <w:proofErr w:type="gramStart"/>
      <w:r w:rsidRPr="00735DA8">
        <w:rPr>
          <w:rFonts w:ascii="Times New Roman" w:hAnsi="Times New Roman"/>
          <w:bCs/>
          <w:sz w:val="24"/>
          <w:szCs w:val="24"/>
        </w:rPr>
        <w:t xml:space="preserve">в </w:t>
      </w:r>
      <w:r w:rsidRPr="00735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5DA8">
        <w:rPr>
          <w:rFonts w:ascii="Times New Roman" w:hAnsi="Times New Roman"/>
          <w:bCs/>
          <w:sz w:val="24"/>
          <w:szCs w:val="24"/>
        </w:rPr>
        <w:t>Спасском</w:t>
      </w:r>
      <w:proofErr w:type="gramEnd"/>
      <w:r w:rsidRPr="00735DA8">
        <w:rPr>
          <w:rFonts w:ascii="Times New Roman" w:hAnsi="Times New Roman"/>
          <w:bCs/>
          <w:sz w:val="24"/>
          <w:szCs w:val="24"/>
        </w:rPr>
        <w:t xml:space="preserve"> муниципальном район РТ</w:t>
      </w:r>
    </w:p>
    <w:p w:rsidR="00735DA8" w:rsidRPr="00735DA8" w:rsidRDefault="00735DA8" w:rsidP="00735D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DA8" w:rsidRPr="00735DA8" w:rsidRDefault="00735DA8" w:rsidP="00735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Руководителю</w:t>
      </w:r>
    </w:p>
    <w:p w:rsidR="00735DA8" w:rsidRPr="00735DA8" w:rsidRDefault="00735DA8" w:rsidP="00735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Исполнительного комитета </w:t>
      </w:r>
    </w:p>
    <w:p w:rsidR="00735DA8" w:rsidRPr="00735DA8" w:rsidRDefault="00735DA8" w:rsidP="00735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 w:rsidRPr="00735DA8">
        <w:rPr>
          <w:rFonts w:ascii="Times New Roman" w:hAnsi="Times New Roman"/>
          <w:sz w:val="24"/>
          <w:szCs w:val="24"/>
        </w:rPr>
        <w:t>Спасского  муниципального</w:t>
      </w:r>
      <w:proofErr w:type="gramEnd"/>
      <w:r w:rsidRPr="00735DA8">
        <w:rPr>
          <w:rFonts w:ascii="Times New Roman" w:hAnsi="Times New Roman"/>
          <w:sz w:val="24"/>
          <w:szCs w:val="24"/>
        </w:rPr>
        <w:t xml:space="preserve"> района РТ</w:t>
      </w:r>
    </w:p>
    <w:p w:rsidR="00735DA8" w:rsidRPr="00735DA8" w:rsidRDefault="00735DA8" w:rsidP="00735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735DA8" w:rsidRPr="00735DA8" w:rsidRDefault="00735DA8" w:rsidP="00735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от________________________________</w:t>
      </w:r>
    </w:p>
    <w:p w:rsidR="00735DA8" w:rsidRPr="00735DA8" w:rsidRDefault="00735DA8" w:rsidP="00735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</w:t>
      </w:r>
    </w:p>
    <w:p w:rsidR="00735DA8" w:rsidRPr="00735DA8" w:rsidRDefault="00735DA8" w:rsidP="00735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(Ф.И.О., адрес проживания) 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A8" w:rsidRPr="00735DA8" w:rsidRDefault="00735DA8" w:rsidP="00735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Заявление о предоставления субсидий на возмещение </w:t>
      </w:r>
    </w:p>
    <w:p w:rsidR="00735DA8" w:rsidRPr="00735DA8" w:rsidRDefault="00735DA8" w:rsidP="0073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части затрат за приобретенные доильные аппараты личным подсобным хозяйствам, имеющим шесть и более дойных коров </w:t>
      </w:r>
      <w:proofErr w:type="gramStart"/>
      <w:r w:rsidRPr="00735DA8">
        <w:rPr>
          <w:rFonts w:ascii="Times New Roman" w:hAnsi="Times New Roman"/>
          <w:sz w:val="24"/>
          <w:szCs w:val="24"/>
        </w:rPr>
        <w:t>в  Спасском</w:t>
      </w:r>
      <w:proofErr w:type="gramEnd"/>
      <w:r w:rsidRPr="00735DA8">
        <w:rPr>
          <w:rFonts w:ascii="Times New Roman" w:hAnsi="Times New Roman"/>
          <w:sz w:val="24"/>
          <w:szCs w:val="24"/>
        </w:rPr>
        <w:t xml:space="preserve"> муниципальном районе РТ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4"/>
          <w:szCs w:val="24"/>
        </w:rPr>
        <w:t xml:space="preserve">          Я, ____________________________________________________________________,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sz w:val="28"/>
          <w:szCs w:val="28"/>
        </w:rPr>
        <w:t xml:space="preserve">                  </w:t>
      </w:r>
      <w:r w:rsidRPr="00735DA8">
        <w:rPr>
          <w:rFonts w:ascii="Times New Roman" w:hAnsi="Times New Roman"/>
          <w:sz w:val="20"/>
          <w:szCs w:val="20"/>
        </w:rPr>
        <w:t>(Фамилия, имя, отчество)</w:t>
      </w:r>
      <w:r w:rsidRPr="00735DA8">
        <w:rPr>
          <w:rFonts w:ascii="Times New Roman" w:hAnsi="Times New Roman"/>
          <w:sz w:val="28"/>
          <w:szCs w:val="28"/>
        </w:rPr>
        <w:t xml:space="preserve"> 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Паспорт серия ______________, №_________________, выдан________________________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735DA8">
        <w:rPr>
          <w:rFonts w:ascii="Times New Roman" w:hAnsi="Times New Roman"/>
          <w:sz w:val="24"/>
          <w:szCs w:val="24"/>
        </w:rPr>
        <w:t>ая</w:t>
      </w:r>
      <w:proofErr w:type="spellEnd"/>
      <w:r w:rsidRPr="00735DA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735DA8">
        <w:rPr>
          <w:rFonts w:ascii="Times New Roman" w:hAnsi="Times New Roman"/>
          <w:sz w:val="24"/>
          <w:szCs w:val="24"/>
        </w:rPr>
        <w:t>адресу:_</w:t>
      </w:r>
      <w:proofErr w:type="gramEnd"/>
      <w:r w:rsidRPr="00735DA8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телефон ______________________, ИНН ______________________________,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прошу Вас выделить мне причитающуюся субсидию на возмещение части затрат за приобретенные доильные аппараты _____ </w:t>
      </w:r>
      <w:proofErr w:type="gramStart"/>
      <w:r w:rsidRPr="00735DA8">
        <w:rPr>
          <w:rFonts w:ascii="Times New Roman" w:hAnsi="Times New Roman"/>
          <w:sz w:val="24"/>
          <w:szCs w:val="24"/>
        </w:rPr>
        <w:t>году..</w:t>
      </w:r>
      <w:proofErr w:type="gramEnd"/>
      <w:r w:rsidRPr="00735DA8">
        <w:rPr>
          <w:rFonts w:ascii="Times New Roman" w:hAnsi="Times New Roman"/>
          <w:sz w:val="24"/>
          <w:szCs w:val="24"/>
        </w:rPr>
        <w:t xml:space="preserve"> Сообщаю, что количество дойных коров на личном подворье, расположенное по адресу: Республика Татарстан, Спасский район, _____________________________________________________________________________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>_____________________________________________ по состоянию на _</w:t>
      </w:r>
      <w:proofErr w:type="gramStart"/>
      <w:r w:rsidRPr="00735DA8">
        <w:rPr>
          <w:rFonts w:ascii="Times New Roman" w:hAnsi="Times New Roman"/>
          <w:sz w:val="24"/>
          <w:szCs w:val="24"/>
        </w:rPr>
        <w:t>_._</w:t>
      </w:r>
      <w:proofErr w:type="gramEnd"/>
      <w:r w:rsidRPr="00735DA8">
        <w:rPr>
          <w:rFonts w:ascii="Times New Roman" w:hAnsi="Times New Roman"/>
          <w:sz w:val="24"/>
          <w:szCs w:val="24"/>
        </w:rPr>
        <w:t>_.______г. составляет __________ (______________________) голов.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 С условиями участия в порядке предоставления субсидии ознакомлен(а) и согласен(а).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В случае предоставлении субсидии, обязуюсь: не уменьшать поголовье дойных коров в течение двух лет после получении субсидии, предоставлять отчетность в запрашиваемые сроки и использовать субсидию по целевому назначению.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   Вся информация, содержащая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    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A8">
        <w:rPr>
          <w:rFonts w:ascii="Times New Roman" w:hAnsi="Times New Roman"/>
          <w:sz w:val="24"/>
          <w:szCs w:val="24"/>
        </w:rPr>
        <w:t xml:space="preserve">     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DA8">
        <w:rPr>
          <w:rFonts w:ascii="Times New Roman" w:hAnsi="Times New Roman"/>
          <w:b/>
          <w:sz w:val="28"/>
          <w:szCs w:val="28"/>
        </w:rPr>
        <w:t xml:space="preserve">________________ </w:t>
      </w:r>
      <w:r w:rsidRPr="00735DA8">
        <w:rPr>
          <w:rFonts w:ascii="Times New Roman" w:hAnsi="Times New Roman"/>
          <w:b/>
          <w:sz w:val="24"/>
          <w:szCs w:val="24"/>
        </w:rPr>
        <w:t>/_________________________/             «____» ___________</w:t>
      </w:r>
      <w:r w:rsidRPr="00735DA8">
        <w:rPr>
          <w:rFonts w:ascii="Times New Roman" w:hAnsi="Times New Roman"/>
          <w:sz w:val="24"/>
          <w:szCs w:val="24"/>
        </w:rPr>
        <w:t>20___г.</w:t>
      </w:r>
    </w:p>
    <w:p w:rsidR="00735DA8" w:rsidRPr="00735DA8" w:rsidRDefault="00735DA8" w:rsidP="00735D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5DA8">
        <w:rPr>
          <w:rFonts w:ascii="Times New Roman" w:hAnsi="Times New Roman"/>
          <w:b/>
          <w:sz w:val="20"/>
          <w:szCs w:val="20"/>
        </w:rPr>
        <w:t xml:space="preserve">        (</w:t>
      </w:r>
      <w:proofErr w:type="gramStart"/>
      <w:r w:rsidRPr="00735DA8">
        <w:rPr>
          <w:rFonts w:ascii="Times New Roman" w:hAnsi="Times New Roman"/>
          <w:b/>
          <w:sz w:val="20"/>
          <w:szCs w:val="20"/>
        </w:rPr>
        <w:t xml:space="preserve">подпись)   </w:t>
      </w:r>
      <w:proofErr w:type="gramEnd"/>
      <w:r w:rsidRPr="00735DA8">
        <w:rPr>
          <w:rFonts w:ascii="Times New Roman" w:hAnsi="Times New Roman"/>
          <w:b/>
          <w:sz w:val="20"/>
          <w:szCs w:val="20"/>
        </w:rPr>
        <w:t xml:space="preserve">                             (Ф.И.О.)</w:t>
      </w: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</w:p>
    <w:p w:rsidR="00735DA8" w:rsidRPr="00735DA8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</w:p>
    <w:p w:rsidR="00735DA8" w:rsidRPr="00843B29" w:rsidRDefault="00735DA8" w:rsidP="00085076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5DA8" w:rsidRPr="00843B29" w:rsidSect="00085076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E2A17"/>
    <w:multiLevelType w:val="multilevel"/>
    <w:tmpl w:val="86BC4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3C0801"/>
    <w:multiLevelType w:val="multilevel"/>
    <w:tmpl w:val="9E302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497BEC"/>
    <w:multiLevelType w:val="multilevel"/>
    <w:tmpl w:val="96B41FE8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DE02BC"/>
    <w:multiLevelType w:val="hybridMultilevel"/>
    <w:tmpl w:val="A4D0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83B"/>
    <w:multiLevelType w:val="hybridMultilevel"/>
    <w:tmpl w:val="58562FEC"/>
    <w:lvl w:ilvl="0" w:tplc="BF162CA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6B40A51"/>
    <w:multiLevelType w:val="hybridMultilevel"/>
    <w:tmpl w:val="251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43D9"/>
    <w:multiLevelType w:val="hybridMultilevel"/>
    <w:tmpl w:val="11E6FE7C"/>
    <w:lvl w:ilvl="0" w:tplc="A77A914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A2106AB"/>
    <w:multiLevelType w:val="hybridMultilevel"/>
    <w:tmpl w:val="0C5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FE"/>
    <w:rsid w:val="00003FA1"/>
    <w:rsid w:val="000075A7"/>
    <w:rsid w:val="00027686"/>
    <w:rsid w:val="00030F00"/>
    <w:rsid w:val="00040500"/>
    <w:rsid w:val="00047CC9"/>
    <w:rsid w:val="00065F24"/>
    <w:rsid w:val="00071A33"/>
    <w:rsid w:val="000816EF"/>
    <w:rsid w:val="00085076"/>
    <w:rsid w:val="000866ED"/>
    <w:rsid w:val="000964FE"/>
    <w:rsid w:val="000B1D2B"/>
    <w:rsid w:val="000B42CC"/>
    <w:rsid w:val="000B4659"/>
    <w:rsid w:val="000C2517"/>
    <w:rsid w:val="000E7452"/>
    <w:rsid w:val="000E7AB5"/>
    <w:rsid w:val="000F2F8B"/>
    <w:rsid w:val="00107A7E"/>
    <w:rsid w:val="00122304"/>
    <w:rsid w:val="00133D82"/>
    <w:rsid w:val="00174C1C"/>
    <w:rsid w:val="00182D41"/>
    <w:rsid w:val="001C584B"/>
    <w:rsid w:val="00273F53"/>
    <w:rsid w:val="00277296"/>
    <w:rsid w:val="002F3340"/>
    <w:rsid w:val="003038D3"/>
    <w:rsid w:val="003269D7"/>
    <w:rsid w:val="003819F8"/>
    <w:rsid w:val="0038210B"/>
    <w:rsid w:val="00386B1F"/>
    <w:rsid w:val="003878CC"/>
    <w:rsid w:val="003926EA"/>
    <w:rsid w:val="00394DB3"/>
    <w:rsid w:val="003A1D43"/>
    <w:rsid w:val="003B266A"/>
    <w:rsid w:val="003B31C6"/>
    <w:rsid w:val="003C15F2"/>
    <w:rsid w:val="003C78C0"/>
    <w:rsid w:val="003F361B"/>
    <w:rsid w:val="004000D8"/>
    <w:rsid w:val="0040272C"/>
    <w:rsid w:val="00407C5B"/>
    <w:rsid w:val="004238C2"/>
    <w:rsid w:val="00424A1A"/>
    <w:rsid w:val="004400E3"/>
    <w:rsid w:val="00456F78"/>
    <w:rsid w:val="004815CF"/>
    <w:rsid w:val="004A5B84"/>
    <w:rsid w:val="004B17A5"/>
    <w:rsid w:val="004B694A"/>
    <w:rsid w:val="004C55C6"/>
    <w:rsid w:val="004E79D1"/>
    <w:rsid w:val="00506B8E"/>
    <w:rsid w:val="00513F05"/>
    <w:rsid w:val="00517D33"/>
    <w:rsid w:val="00524131"/>
    <w:rsid w:val="00527C49"/>
    <w:rsid w:val="0054050B"/>
    <w:rsid w:val="0055103A"/>
    <w:rsid w:val="00576675"/>
    <w:rsid w:val="0059625E"/>
    <w:rsid w:val="00597394"/>
    <w:rsid w:val="005B0F10"/>
    <w:rsid w:val="005C3F58"/>
    <w:rsid w:val="005D471E"/>
    <w:rsid w:val="005D5C3E"/>
    <w:rsid w:val="005D6957"/>
    <w:rsid w:val="005D6AAC"/>
    <w:rsid w:val="005E1B76"/>
    <w:rsid w:val="005F1445"/>
    <w:rsid w:val="005F4987"/>
    <w:rsid w:val="00602EFE"/>
    <w:rsid w:val="0061142C"/>
    <w:rsid w:val="0061753A"/>
    <w:rsid w:val="00634D6C"/>
    <w:rsid w:val="00635EB3"/>
    <w:rsid w:val="00645A06"/>
    <w:rsid w:val="006652DA"/>
    <w:rsid w:val="006822B7"/>
    <w:rsid w:val="00690E44"/>
    <w:rsid w:val="006A7057"/>
    <w:rsid w:val="006B3B8C"/>
    <w:rsid w:val="006C474C"/>
    <w:rsid w:val="006D584E"/>
    <w:rsid w:val="006F3E2F"/>
    <w:rsid w:val="00723071"/>
    <w:rsid w:val="00724DE9"/>
    <w:rsid w:val="00732884"/>
    <w:rsid w:val="00735DA8"/>
    <w:rsid w:val="00735F0D"/>
    <w:rsid w:val="00783BCE"/>
    <w:rsid w:val="008077CB"/>
    <w:rsid w:val="00843B29"/>
    <w:rsid w:val="008831C1"/>
    <w:rsid w:val="008A32D0"/>
    <w:rsid w:val="008A7626"/>
    <w:rsid w:val="008A7F27"/>
    <w:rsid w:val="008B45DC"/>
    <w:rsid w:val="0092000A"/>
    <w:rsid w:val="009306E1"/>
    <w:rsid w:val="0094282B"/>
    <w:rsid w:val="009438A0"/>
    <w:rsid w:val="0095626C"/>
    <w:rsid w:val="009747F4"/>
    <w:rsid w:val="009963C7"/>
    <w:rsid w:val="009B0E21"/>
    <w:rsid w:val="009D2419"/>
    <w:rsid w:val="00A01842"/>
    <w:rsid w:val="00A031E7"/>
    <w:rsid w:val="00A1441D"/>
    <w:rsid w:val="00A17A89"/>
    <w:rsid w:val="00A26A77"/>
    <w:rsid w:val="00A50C03"/>
    <w:rsid w:val="00A54DAB"/>
    <w:rsid w:val="00A562F7"/>
    <w:rsid w:val="00A64F39"/>
    <w:rsid w:val="00A842B3"/>
    <w:rsid w:val="00A9124F"/>
    <w:rsid w:val="00AB04F6"/>
    <w:rsid w:val="00AD486A"/>
    <w:rsid w:val="00AF4593"/>
    <w:rsid w:val="00AF5D8A"/>
    <w:rsid w:val="00B05D88"/>
    <w:rsid w:val="00B16436"/>
    <w:rsid w:val="00B607F6"/>
    <w:rsid w:val="00B70515"/>
    <w:rsid w:val="00B8283E"/>
    <w:rsid w:val="00BB3455"/>
    <w:rsid w:val="00BE66C4"/>
    <w:rsid w:val="00BE76D9"/>
    <w:rsid w:val="00C04AFE"/>
    <w:rsid w:val="00C1392E"/>
    <w:rsid w:val="00C14813"/>
    <w:rsid w:val="00C253DA"/>
    <w:rsid w:val="00C615B4"/>
    <w:rsid w:val="00C85D3B"/>
    <w:rsid w:val="00C95001"/>
    <w:rsid w:val="00CB79D2"/>
    <w:rsid w:val="00CC6392"/>
    <w:rsid w:val="00CC73B2"/>
    <w:rsid w:val="00CD031D"/>
    <w:rsid w:val="00CF7D21"/>
    <w:rsid w:val="00D1057D"/>
    <w:rsid w:val="00D22E45"/>
    <w:rsid w:val="00D41BF0"/>
    <w:rsid w:val="00D4606B"/>
    <w:rsid w:val="00D53F15"/>
    <w:rsid w:val="00D95E5E"/>
    <w:rsid w:val="00DA663A"/>
    <w:rsid w:val="00DB01D7"/>
    <w:rsid w:val="00DC4FB6"/>
    <w:rsid w:val="00DD0852"/>
    <w:rsid w:val="00E26049"/>
    <w:rsid w:val="00E50411"/>
    <w:rsid w:val="00E53560"/>
    <w:rsid w:val="00E8202A"/>
    <w:rsid w:val="00ED1DFA"/>
    <w:rsid w:val="00F05A33"/>
    <w:rsid w:val="00F228D0"/>
    <w:rsid w:val="00F3487F"/>
    <w:rsid w:val="00F51389"/>
    <w:rsid w:val="00F52E0D"/>
    <w:rsid w:val="00F74463"/>
    <w:rsid w:val="00F7477F"/>
    <w:rsid w:val="00FE565C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B391A"/>
  <w15:docId w15:val="{8F95DC70-917A-4DDB-A676-9824EEDD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B42C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6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0B42C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0B42CC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66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B42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paragraph" w:customStyle="1" w:styleId="ConsPlusNormal">
    <w:name w:val="ConsPlusNormal"/>
    <w:rsid w:val="000B4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B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42CC"/>
    <w:rPr>
      <w:rFonts w:ascii="Courier New" w:hAnsi="Courier New" w:cs="Courier New"/>
      <w:lang w:val="ru-RU" w:eastAsia="ru-RU" w:bidi="ar-SA"/>
    </w:rPr>
  </w:style>
  <w:style w:type="character" w:styleId="a3">
    <w:name w:val="Hyperlink"/>
    <w:basedOn w:val="a0"/>
    <w:rsid w:val="000B42CC"/>
    <w:rPr>
      <w:color w:val="0000FF"/>
      <w:u w:val="single"/>
    </w:rPr>
  </w:style>
  <w:style w:type="paragraph" w:customStyle="1" w:styleId="11">
    <w:name w:val="нум список 1"/>
    <w:basedOn w:val="a"/>
    <w:rsid w:val="000B42C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0B42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B42CC"/>
    <w:rPr>
      <w:sz w:val="28"/>
      <w:szCs w:val="24"/>
      <w:lang w:val="ru-RU" w:eastAsia="ru-RU" w:bidi="ar-SA"/>
    </w:rPr>
  </w:style>
  <w:style w:type="character" w:styleId="a6">
    <w:name w:val="Strong"/>
    <w:basedOn w:val="a0"/>
    <w:qFormat/>
    <w:rsid w:val="000B42CC"/>
    <w:rPr>
      <w:b/>
      <w:bCs/>
    </w:rPr>
  </w:style>
  <w:style w:type="paragraph" w:customStyle="1" w:styleId="40">
    <w:name w:val="Знак Знак4"/>
    <w:basedOn w:val="a"/>
    <w:rsid w:val="00107A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aliases w:val=" Знак1"/>
    <w:basedOn w:val="a"/>
    <w:next w:val="a"/>
    <w:link w:val="a8"/>
    <w:qFormat/>
    <w:rsid w:val="00BE76D9"/>
    <w:pPr>
      <w:spacing w:after="0" w:line="240" w:lineRule="auto"/>
      <w:jc w:val="center"/>
    </w:pPr>
    <w:rPr>
      <w:rFonts w:ascii="Garamond" w:hAnsi="Garamond"/>
      <w:b/>
      <w:spacing w:val="20"/>
      <w:sz w:val="28"/>
      <w:szCs w:val="20"/>
    </w:rPr>
  </w:style>
  <w:style w:type="character" w:customStyle="1" w:styleId="a8">
    <w:name w:val="Название объекта Знак"/>
    <w:aliases w:val=" Знак1 Знак"/>
    <w:link w:val="a7"/>
    <w:rsid w:val="00BE76D9"/>
    <w:rPr>
      <w:rFonts w:ascii="Garamond" w:hAnsi="Garamond"/>
      <w:b/>
      <w:spacing w:val="20"/>
      <w:sz w:val="28"/>
      <w:lang w:val="ru-RU" w:eastAsia="ru-RU" w:bidi="ar-SA"/>
    </w:rPr>
  </w:style>
  <w:style w:type="paragraph" w:styleId="a9">
    <w:name w:val="Normal (Web)"/>
    <w:basedOn w:val="a"/>
    <w:rsid w:val="008A7F27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rsid w:val="00DC4FB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4B17A5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4B1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 Знак Знак Знак Знак Знак Знак Знак Знак Знак Знак"/>
    <w:basedOn w:val="a"/>
    <w:rsid w:val="00CB79D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B7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CB79D2"/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rsid w:val="00527C49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List Paragraph"/>
    <w:basedOn w:val="a"/>
    <w:uiPriority w:val="34"/>
    <w:qFormat/>
    <w:rsid w:val="00C1392E"/>
    <w:pPr>
      <w:ind w:left="720"/>
      <w:contextualSpacing/>
    </w:pPr>
  </w:style>
  <w:style w:type="paragraph" w:customStyle="1" w:styleId="ac">
    <w:name w:val="Содержимое таблицы"/>
    <w:basedOn w:val="a"/>
    <w:rsid w:val="0061142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CC63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C2517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30F00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27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73F5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E66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E66C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23">
    <w:name w:val="Body Text 2"/>
    <w:basedOn w:val="a"/>
    <w:link w:val="24"/>
    <w:semiHidden/>
    <w:unhideWhenUsed/>
    <w:rsid w:val="00BE66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E66C4"/>
    <w:rPr>
      <w:rFonts w:ascii="Calibri" w:hAnsi="Calibri"/>
      <w:sz w:val="22"/>
      <w:szCs w:val="22"/>
    </w:rPr>
  </w:style>
  <w:style w:type="table" w:styleId="af0">
    <w:name w:val="Table Grid"/>
    <w:basedOn w:val="a1"/>
    <w:uiPriority w:val="39"/>
    <w:rsid w:val="00A912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292E-6228-4CBB-AEBF-339E515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9а</vt:lpstr>
    </vt:vector>
  </TitlesOfParts>
  <Company>we</Company>
  <LinksUpToDate>false</LinksUpToDate>
  <CharactersWithSpaces>19332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mailto:borovenkaadm@yandex.ru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9а</dc:title>
  <dc:subject/>
  <dc:creator>as</dc:creator>
  <cp:keywords/>
  <dc:description/>
  <cp:lastModifiedBy>Пользователь Windows</cp:lastModifiedBy>
  <cp:revision>10</cp:revision>
  <cp:lastPrinted>2019-01-14T08:54:00Z</cp:lastPrinted>
  <dcterms:created xsi:type="dcterms:W3CDTF">2019-03-06T08:15:00Z</dcterms:created>
  <dcterms:modified xsi:type="dcterms:W3CDTF">2019-03-13T07:14:00Z</dcterms:modified>
</cp:coreProperties>
</file>