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DB7" w:rsidRPr="007A675D" w:rsidRDefault="003C4DB7" w:rsidP="003C4DB7">
      <w:pPr>
        <w:jc w:val="center"/>
        <w:rPr>
          <w:b/>
          <w:sz w:val="28"/>
          <w:szCs w:val="28"/>
          <w:lang w:eastAsia="en-US"/>
        </w:rPr>
      </w:pPr>
      <w:r w:rsidRPr="007A675D">
        <w:rPr>
          <w:b/>
          <w:sz w:val="28"/>
          <w:szCs w:val="28"/>
          <w:lang w:eastAsia="en-US"/>
        </w:rPr>
        <w:t>ПОЛОЖЕНИЕ</w:t>
      </w:r>
    </w:p>
    <w:p w:rsidR="003C4DB7" w:rsidRDefault="003C4DB7" w:rsidP="003C4DB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проведении Районного конкурса детского и юношеского творчества</w:t>
      </w:r>
    </w:p>
    <w:p w:rsidR="003C4DB7" w:rsidRDefault="003C4DB7" w:rsidP="003C4DB7">
      <w:pPr>
        <w:jc w:val="center"/>
        <w:rPr>
          <w:sz w:val="28"/>
          <w:szCs w:val="28"/>
        </w:rPr>
      </w:pPr>
      <w:r w:rsidRPr="00F5331A">
        <w:rPr>
          <w:b/>
          <w:sz w:val="28"/>
          <w:szCs w:val="28"/>
          <w:lang w:eastAsia="en-US"/>
        </w:rPr>
        <w:t xml:space="preserve"> «На зеленых просторах города  Болгар»</w:t>
      </w:r>
      <w:r>
        <w:rPr>
          <w:sz w:val="28"/>
          <w:szCs w:val="28"/>
          <w:lang w:eastAsia="en-US"/>
        </w:rPr>
        <w:t xml:space="preserve"> в Год экологии и общественных пространств</w:t>
      </w:r>
    </w:p>
    <w:p w:rsidR="003C4DB7" w:rsidRDefault="003C4DB7" w:rsidP="003C4DB7">
      <w:pPr>
        <w:jc w:val="center"/>
        <w:rPr>
          <w:sz w:val="28"/>
          <w:szCs w:val="28"/>
        </w:rPr>
      </w:pPr>
    </w:p>
    <w:p w:rsidR="003C4DB7" w:rsidRPr="005667F7" w:rsidRDefault="003C4DB7" w:rsidP="003C4DB7">
      <w:pPr>
        <w:jc w:val="center"/>
      </w:pPr>
      <w:r w:rsidRPr="005667F7">
        <w:rPr>
          <w:b/>
        </w:rPr>
        <w:t>1.</w:t>
      </w:r>
      <w:r>
        <w:rPr>
          <w:b/>
        </w:rPr>
        <w:t xml:space="preserve"> </w:t>
      </w:r>
      <w:r w:rsidRPr="005667F7">
        <w:rPr>
          <w:b/>
        </w:rPr>
        <w:t>Общие положения</w:t>
      </w:r>
    </w:p>
    <w:p w:rsidR="003C4DB7" w:rsidRDefault="003C4DB7" w:rsidP="003C4DB7">
      <w:pPr>
        <w:jc w:val="both"/>
        <w:rPr>
          <w:lang w:eastAsia="en-US"/>
        </w:rPr>
      </w:pPr>
      <w:r>
        <w:t xml:space="preserve">    1.1.   </w:t>
      </w:r>
      <w:r w:rsidRPr="0009650E">
        <w:t>В связи с  объявлением 2017 года –</w:t>
      </w:r>
      <w:r>
        <w:t xml:space="preserve"> </w:t>
      </w:r>
      <w:r w:rsidRPr="0009650E">
        <w:t>Годом</w:t>
      </w:r>
      <w:r w:rsidRPr="0009650E">
        <w:rPr>
          <w:lang w:eastAsia="en-US"/>
        </w:rPr>
        <w:t xml:space="preserve"> экологии и особо </w:t>
      </w:r>
      <w:proofErr w:type="gramStart"/>
      <w:r w:rsidRPr="0009650E">
        <w:rPr>
          <w:lang w:eastAsia="en-US"/>
        </w:rPr>
        <w:t>охраняемых</w:t>
      </w:r>
      <w:proofErr w:type="gramEnd"/>
      <w:r w:rsidRPr="0009650E">
        <w:rPr>
          <w:lang w:eastAsia="en-US"/>
        </w:rPr>
        <w:t xml:space="preserve"> </w:t>
      </w:r>
      <w:r>
        <w:rPr>
          <w:lang w:eastAsia="en-US"/>
        </w:rPr>
        <w:t xml:space="preserve">    </w:t>
      </w:r>
    </w:p>
    <w:p w:rsidR="003C4DB7" w:rsidRDefault="003C4DB7" w:rsidP="003C4DB7">
      <w:pPr>
        <w:jc w:val="both"/>
        <w:rPr>
          <w:lang w:eastAsia="en-US"/>
        </w:rPr>
      </w:pPr>
      <w:r>
        <w:rPr>
          <w:lang w:eastAsia="en-US"/>
        </w:rPr>
        <w:t xml:space="preserve">             </w:t>
      </w:r>
      <w:r w:rsidRPr="0009650E">
        <w:rPr>
          <w:lang w:eastAsia="en-US"/>
        </w:rPr>
        <w:t>природных  территорий</w:t>
      </w:r>
      <w:r>
        <w:rPr>
          <w:lang w:eastAsia="en-US"/>
        </w:rPr>
        <w:t xml:space="preserve"> в РФ, и Годом экологии</w:t>
      </w:r>
      <w:r w:rsidRPr="0009650E">
        <w:rPr>
          <w:lang w:eastAsia="en-US"/>
        </w:rPr>
        <w:t xml:space="preserve"> и общественных пространств </w:t>
      </w:r>
      <w:proofErr w:type="gramStart"/>
      <w:r w:rsidRPr="0009650E">
        <w:rPr>
          <w:lang w:eastAsia="en-US"/>
        </w:rPr>
        <w:t>в</w:t>
      </w:r>
      <w:proofErr w:type="gramEnd"/>
      <w:r w:rsidRPr="0009650E">
        <w:rPr>
          <w:lang w:eastAsia="en-US"/>
        </w:rPr>
        <w:t xml:space="preserve"> </w:t>
      </w:r>
      <w:r>
        <w:rPr>
          <w:lang w:eastAsia="en-US"/>
        </w:rPr>
        <w:t xml:space="preserve"> </w:t>
      </w:r>
    </w:p>
    <w:p w:rsidR="003C4DB7" w:rsidRDefault="003C4DB7" w:rsidP="003C4DB7">
      <w:pPr>
        <w:jc w:val="both"/>
        <w:rPr>
          <w:lang w:eastAsia="en-US"/>
        </w:rPr>
      </w:pPr>
      <w:r>
        <w:rPr>
          <w:lang w:eastAsia="en-US"/>
        </w:rPr>
        <w:t xml:space="preserve">             </w:t>
      </w:r>
      <w:proofErr w:type="gramStart"/>
      <w:r>
        <w:rPr>
          <w:lang w:eastAsia="en-US"/>
        </w:rPr>
        <w:t>Татарстане</w:t>
      </w:r>
      <w:proofErr w:type="gramEnd"/>
      <w:r>
        <w:rPr>
          <w:lang w:eastAsia="en-US"/>
        </w:rPr>
        <w:t xml:space="preserve"> </w:t>
      </w:r>
      <w:r w:rsidRPr="0009650E">
        <w:rPr>
          <w:lang w:eastAsia="en-US"/>
        </w:rPr>
        <w:t>с</w:t>
      </w:r>
      <w:r w:rsidRPr="0009650E">
        <w:t xml:space="preserve"> 1 февраля по </w:t>
      </w:r>
      <w:r>
        <w:t>3</w:t>
      </w:r>
      <w:r w:rsidRPr="0009650E">
        <w:t xml:space="preserve">0 ноября проводится Районный конкурс </w:t>
      </w:r>
      <w:r w:rsidRPr="0009650E">
        <w:rPr>
          <w:lang w:eastAsia="en-US"/>
        </w:rPr>
        <w:t xml:space="preserve">«На зеленых </w:t>
      </w:r>
      <w:r>
        <w:rPr>
          <w:lang w:eastAsia="en-US"/>
        </w:rPr>
        <w:t xml:space="preserve">  </w:t>
      </w:r>
    </w:p>
    <w:p w:rsidR="003C4DB7" w:rsidRPr="0009650E" w:rsidRDefault="003C4DB7" w:rsidP="003C4DB7">
      <w:pPr>
        <w:jc w:val="both"/>
      </w:pPr>
      <w:r>
        <w:rPr>
          <w:lang w:eastAsia="en-US"/>
        </w:rPr>
        <w:t xml:space="preserve">             </w:t>
      </w:r>
      <w:proofErr w:type="gramStart"/>
      <w:r w:rsidRPr="0009650E">
        <w:rPr>
          <w:lang w:eastAsia="en-US"/>
        </w:rPr>
        <w:t>просторах</w:t>
      </w:r>
      <w:proofErr w:type="gramEnd"/>
      <w:r w:rsidRPr="0009650E">
        <w:rPr>
          <w:lang w:eastAsia="en-US"/>
        </w:rPr>
        <w:t xml:space="preserve"> города  Болгар» </w:t>
      </w:r>
      <w:r w:rsidRPr="0009650E">
        <w:t xml:space="preserve"> (далее –</w:t>
      </w:r>
      <w:r>
        <w:t xml:space="preserve"> </w:t>
      </w:r>
      <w:r w:rsidRPr="0009650E">
        <w:t>конкурс).</w:t>
      </w:r>
    </w:p>
    <w:p w:rsidR="003C4DB7" w:rsidRDefault="003C4DB7" w:rsidP="003C4DB7">
      <w:pPr>
        <w:pStyle w:val="a3"/>
        <w:tabs>
          <w:tab w:val="left" w:pos="3870"/>
        </w:tabs>
        <w:rPr>
          <w:b/>
        </w:rPr>
      </w:pPr>
      <w:r>
        <w:rPr>
          <w:b/>
        </w:rPr>
        <w:t xml:space="preserve">                                         2.  </w:t>
      </w:r>
      <w:r w:rsidRPr="00921439">
        <w:rPr>
          <w:b/>
        </w:rPr>
        <w:t>Организатор конкурса</w:t>
      </w:r>
    </w:p>
    <w:p w:rsidR="003C4DB7" w:rsidRDefault="003C4DB7" w:rsidP="003C4DB7">
      <w:pPr>
        <w:tabs>
          <w:tab w:val="left" w:pos="3870"/>
        </w:tabs>
      </w:pPr>
      <w:r>
        <w:t xml:space="preserve">    2.1. </w:t>
      </w:r>
      <w:r w:rsidRPr="007A675D">
        <w:t xml:space="preserve">Организатором конкурса является </w:t>
      </w:r>
      <w:r>
        <w:t>– МБУ «</w:t>
      </w:r>
      <w:proofErr w:type="spellStart"/>
      <w:r>
        <w:t>Межпоселенческая</w:t>
      </w:r>
      <w:proofErr w:type="spellEnd"/>
      <w:r>
        <w:t xml:space="preserve"> </w:t>
      </w:r>
      <w:proofErr w:type="gramStart"/>
      <w:r>
        <w:t>центральная</w:t>
      </w:r>
      <w:proofErr w:type="gramEnd"/>
      <w:r>
        <w:t xml:space="preserve">  </w:t>
      </w:r>
    </w:p>
    <w:p w:rsidR="003C4DB7" w:rsidRDefault="003C4DB7" w:rsidP="003C4DB7">
      <w:pPr>
        <w:tabs>
          <w:tab w:val="left" w:pos="3870"/>
        </w:tabs>
      </w:pPr>
      <w:r>
        <w:t xml:space="preserve">           библиотека» Спасского муниципального района РТ.</w:t>
      </w:r>
    </w:p>
    <w:p w:rsidR="003C4DB7" w:rsidRDefault="003C4DB7" w:rsidP="003C4DB7">
      <w:pPr>
        <w:pStyle w:val="a3"/>
        <w:tabs>
          <w:tab w:val="left" w:pos="3870"/>
        </w:tabs>
        <w:rPr>
          <w:b/>
        </w:rPr>
      </w:pPr>
      <w:r>
        <w:t xml:space="preserve">                                         </w:t>
      </w:r>
      <w:r w:rsidRPr="007A675D">
        <w:rPr>
          <w:b/>
        </w:rPr>
        <w:t xml:space="preserve">3. Цели и задачи конкурса </w:t>
      </w:r>
    </w:p>
    <w:p w:rsidR="003C4DB7" w:rsidRDefault="003C4DB7" w:rsidP="003C4DB7">
      <w:pPr>
        <w:tabs>
          <w:tab w:val="left" w:pos="3870"/>
        </w:tabs>
        <w:rPr>
          <w:color w:val="444444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</w:t>
      </w:r>
      <w:r w:rsidRPr="00C41C06">
        <w:rPr>
          <w:rStyle w:val="apple-converted-space"/>
          <w:shd w:val="clear" w:color="auto" w:fill="FFFFFF"/>
        </w:rPr>
        <w:t> 3.1.</w:t>
      </w:r>
      <w:r w:rsidRPr="00C41C06">
        <w:rPr>
          <w:color w:val="444444"/>
          <w:shd w:val="clear" w:color="auto" w:fill="FFFFFF"/>
        </w:rPr>
        <w:t xml:space="preserve"> </w:t>
      </w:r>
      <w:r>
        <w:rPr>
          <w:color w:val="444444"/>
          <w:shd w:val="clear" w:color="auto" w:fill="FFFFFF"/>
        </w:rPr>
        <w:t>привлечение внимания детей и подростков</w:t>
      </w:r>
      <w:r w:rsidRPr="00C41C06">
        <w:rPr>
          <w:color w:val="444444"/>
          <w:shd w:val="clear" w:color="auto" w:fill="FFFFFF"/>
        </w:rPr>
        <w:t xml:space="preserve"> к экологическим проблемам </w:t>
      </w:r>
      <w:r>
        <w:rPr>
          <w:color w:val="444444"/>
          <w:shd w:val="clear" w:color="auto" w:fill="FFFFFF"/>
        </w:rPr>
        <w:t xml:space="preserve">  </w:t>
      </w:r>
    </w:p>
    <w:p w:rsidR="003C4DB7" w:rsidRDefault="003C4DB7" w:rsidP="003C4DB7">
      <w:pPr>
        <w:tabs>
          <w:tab w:val="left" w:pos="3870"/>
        </w:tabs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 xml:space="preserve">          </w:t>
      </w:r>
      <w:r w:rsidRPr="00C41C06">
        <w:rPr>
          <w:color w:val="444444"/>
          <w:shd w:val="clear" w:color="auto" w:fill="FFFFFF"/>
        </w:rPr>
        <w:t xml:space="preserve">современности, проблемам, связанным с природой, ее загрязнением и </w:t>
      </w:r>
    </w:p>
    <w:p w:rsidR="003C4DB7" w:rsidRDefault="003C4DB7" w:rsidP="003C4DB7">
      <w:pPr>
        <w:tabs>
          <w:tab w:val="left" w:pos="3870"/>
        </w:tabs>
        <w:rPr>
          <w:color w:val="333333"/>
          <w:shd w:val="clear" w:color="auto" w:fill="FFFFFF"/>
        </w:rPr>
      </w:pPr>
      <w:r>
        <w:rPr>
          <w:color w:val="444444"/>
          <w:shd w:val="clear" w:color="auto" w:fill="FFFFFF"/>
        </w:rPr>
        <w:t xml:space="preserve">          п</w:t>
      </w:r>
      <w:r w:rsidRPr="00C41C06">
        <w:rPr>
          <w:color w:val="444444"/>
          <w:shd w:val="clear" w:color="auto" w:fill="FFFFFF"/>
        </w:rPr>
        <w:t>оследствиями этих загрязнений.</w:t>
      </w:r>
      <w:r w:rsidRPr="00C41C06">
        <w:rPr>
          <w:color w:val="333333"/>
          <w:shd w:val="clear" w:color="auto" w:fill="FFFFFF"/>
        </w:rPr>
        <w:t xml:space="preserve"> </w:t>
      </w:r>
    </w:p>
    <w:p w:rsidR="003C4DB7" w:rsidRDefault="003C4DB7" w:rsidP="003C4DB7">
      <w:pPr>
        <w:tabs>
          <w:tab w:val="left" w:pos="3870"/>
        </w:tabs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3.2. активизация познавательной деятельности</w:t>
      </w:r>
      <w:r w:rsidRPr="00C41C06">
        <w:rPr>
          <w:color w:val="333333"/>
          <w:shd w:val="clear" w:color="auto" w:fill="FFFFFF"/>
        </w:rPr>
        <w:t xml:space="preserve"> учащихся в области экологии и </w:t>
      </w:r>
    </w:p>
    <w:p w:rsidR="003C4DB7" w:rsidRDefault="003C4DB7" w:rsidP="003C4DB7">
      <w:pPr>
        <w:tabs>
          <w:tab w:val="left" w:pos="3870"/>
        </w:tabs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охраны природы</w:t>
      </w:r>
    </w:p>
    <w:p w:rsidR="003C4DB7" w:rsidRDefault="003C4DB7" w:rsidP="003C4DB7">
      <w:pPr>
        <w:tabs>
          <w:tab w:val="left" w:pos="3870"/>
        </w:tabs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3.3.</w:t>
      </w:r>
      <w:r w:rsidRPr="00C41C06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воспитание бережного отношения </w:t>
      </w:r>
      <w:r w:rsidRPr="00C41C06">
        <w:rPr>
          <w:color w:val="333333"/>
          <w:shd w:val="clear" w:color="auto" w:fill="FFFFFF"/>
        </w:rPr>
        <w:t xml:space="preserve"> к природе,</w:t>
      </w:r>
    </w:p>
    <w:p w:rsidR="003C4DB7" w:rsidRPr="00036281" w:rsidRDefault="003C4DB7" w:rsidP="003C4DB7">
      <w:pPr>
        <w:tabs>
          <w:tab w:val="left" w:pos="3870"/>
        </w:tabs>
        <w:rPr>
          <w:color w:val="000000"/>
        </w:rPr>
      </w:pPr>
      <w:r>
        <w:rPr>
          <w:color w:val="333333"/>
          <w:shd w:val="clear" w:color="auto" w:fill="FFFFFF"/>
        </w:rPr>
        <w:t xml:space="preserve">   3.4</w:t>
      </w:r>
      <w:r w:rsidRPr="009B2DD0">
        <w:rPr>
          <w:color w:val="333333"/>
          <w:shd w:val="clear" w:color="auto" w:fill="FFFFFF"/>
        </w:rPr>
        <w:t xml:space="preserve">. </w:t>
      </w:r>
      <w:r w:rsidRPr="00036281">
        <w:rPr>
          <w:color w:val="000000"/>
        </w:rPr>
        <w:t>развитие эстети</w:t>
      </w:r>
      <w:r w:rsidRPr="009B2DD0">
        <w:rPr>
          <w:color w:val="000000"/>
        </w:rPr>
        <w:t>ческого восприятия природы города Болгар жителями и гостями</w:t>
      </w:r>
    </w:p>
    <w:p w:rsidR="003C4DB7" w:rsidRDefault="003C4DB7" w:rsidP="003C4DB7">
      <w:pPr>
        <w:tabs>
          <w:tab w:val="left" w:pos="3870"/>
        </w:tabs>
      </w:pPr>
      <w:r>
        <w:t xml:space="preserve">   </w:t>
      </w:r>
      <w:r w:rsidRPr="00C41C06">
        <w:t>3.</w:t>
      </w:r>
      <w:r>
        <w:t>5</w:t>
      </w:r>
      <w:r w:rsidRPr="00C41C06">
        <w:t>.</w:t>
      </w:r>
      <w:r>
        <w:t xml:space="preserve"> р</w:t>
      </w:r>
      <w:r w:rsidRPr="00C41C06">
        <w:t>азвитие творческих способностей детей и подростков.</w:t>
      </w:r>
    </w:p>
    <w:p w:rsidR="003C4DB7" w:rsidRDefault="003C4DB7" w:rsidP="003C4DB7">
      <w:pPr>
        <w:pStyle w:val="a3"/>
        <w:tabs>
          <w:tab w:val="left" w:pos="3870"/>
        </w:tabs>
        <w:rPr>
          <w:b/>
        </w:rPr>
      </w:pPr>
      <w:r>
        <w:t xml:space="preserve">                                         </w:t>
      </w:r>
      <w:r w:rsidRPr="007A675D">
        <w:rPr>
          <w:b/>
        </w:rPr>
        <w:t xml:space="preserve">4. Организация  конкурса </w:t>
      </w:r>
    </w:p>
    <w:p w:rsidR="003C4DB7" w:rsidRDefault="003C4DB7" w:rsidP="003C4DB7">
      <w:r>
        <w:t xml:space="preserve"> Конкурс проходит в двух </w:t>
      </w:r>
      <w:r w:rsidRPr="005957B2">
        <w:t>номинациях:</w:t>
      </w:r>
      <w:bookmarkStart w:id="0" w:name="more"/>
    </w:p>
    <w:p w:rsidR="003C4DB7" w:rsidRDefault="003C4DB7" w:rsidP="003C4DB7"/>
    <w:p w:rsidR="003C4DB7" w:rsidRDefault="003C4DB7" w:rsidP="003C4DB7">
      <w:pPr>
        <w:pStyle w:val="a3"/>
        <w:numPr>
          <w:ilvl w:val="0"/>
          <w:numId w:val="2"/>
        </w:numPr>
      </w:pPr>
      <w:r>
        <w:t xml:space="preserve">Фотографии </w:t>
      </w:r>
      <w:r w:rsidRPr="00F3401D">
        <w:rPr>
          <w:b/>
        </w:rPr>
        <w:t>«Спасти и сохранить!»</w:t>
      </w:r>
    </w:p>
    <w:p w:rsidR="003C4DB7" w:rsidRPr="005957B2" w:rsidRDefault="003C4DB7" w:rsidP="003C4DB7">
      <w:pPr>
        <w:pStyle w:val="a3"/>
        <w:numPr>
          <w:ilvl w:val="0"/>
          <w:numId w:val="2"/>
        </w:numPr>
      </w:pPr>
      <w:r>
        <w:t xml:space="preserve">Электронная презентация </w:t>
      </w:r>
      <w:r w:rsidRPr="00F3401D">
        <w:rPr>
          <w:b/>
        </w:rPr>
        <w:t>«Очарование родной Земли»</w:t>
      </w:r>
      <w:r>
        <w:t xml:space="preserve">  </w:t>
      </w:r>
    </w:p>
    <w:bookmarkEnd w:id="0"/>
    <w:p w:rsidR="003C4DB7" w:rsidRPr="00F3401D" w:rsidRDefault="003C4DB7" w:rsidP="003C4DB7">
      <w:pPr>
        <w:pStyle w:val="a3"/>
        <w:shd w:val="clear" w:color="auto" w:fill="FFFFFF"/>
        <w:spacing w:before="161" w:after="75"/>
        <w:jc w:val="both"/>
        <w:outlineLvl w:val="0"/>
        <w:rPr>
          <w:rFonts w:cstheme="minorHAnsi"/>
          <w:color w:val="000000"/>
          <w:shd w:val="clear" w:color="auto" w:fill="FFFFFF"/>
        </w:rPr>
      </w:pPr>
      <w:r w:rsidRPr="00F3401D">
        <w:rPr>
          <w:rFonts w:cstheme="minorHAnsi"/>
          <w:color w:val="000000"/>
          <w:shd w:val="clear" w:color="auto" w:fill="FFFFFF"/>
        </w:rPr>
        <w:t>по теме экология Спасского района, экологические проблемы реки Волги и др.</w:t>
      </w:r>
    </w:p>
    <w:p w:rsidR="003C4DB7" w:rsidRPr="00F3401D" w:rsidRDefault="003C4DB7" w:rsidP="003C4DB7">
      <w:pPr>
        <w:tabs>
          <w:tab w:val="left" w:pos="900"/>
        </w:tabs>
        <w:rPr>
          <w:b/>
        </w:rPr>
      </w:pPr>
      <w:r w:rsidRPr="00F3401D">
        <w:rPr>
          <w:b/>
        </w:rPr>
        <w:t xml:space="preserve">                             </w:t>
      </w:r>
    </w:p>
    <w:p w:rsidR="003C4DB7" w:rsidRPr="002C5F1E" w:rsidRDefault="003C4DB7" w:rsidP="003C4DB7">
      <w:pPr>
        <w:tabs>
          <w:tab w:val="left" w:pos="900"/>
        </w:tabs>
        <w:rPr>
          <w:b/>
        </w:rPr>
      </w:pPr>
      <w:r w:rsidRPr="002C5F1E">
        <w:rPr>
          <w:b/>
        </w:rPr>
        <w:t xml:space="preserve">  5. Категории участников </w:t>
      </w:r>
    </w:p>
    <w:p w:rsidR="003C4DB7" w:rsidRDefault="003C4DB7" w:rsidP="003C4DB7">
      <w:r w:rsidRPr="002C5F1E">
        <w:t>Авторами конкурсных работ могут стать учащиеся общеобразовательных учреждений в возрасте от 9 до 18 лет.</w:t>
      </w:r>
      <w:r w:rsidRPr="0049735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В каждой номинации  работы оцениваются по возрастным</w:t>
      </w:r>
      <w:r w:rsidRPr="00FF7159">
        <w:rPr>
          <w:rFonts w:cstheme="minorHAnsi"/>
          <w:color w:val="000000" w:themeColor="text1"/>
        </w:rPr>
        <w:t xml:space="preserve"> категория</w:t>
      </w:r>
      <w:r>
        <w:rPr>
          <w:rFonts w:cstheme="minorHAnsi"/>
          <w:color w:val="000000" w:themeColor="text1"/>
        </w:rPr>
        <w:t>м</w:t>
      </w:r>
      <w:r w:rsidRPr="00FF7159">
        <w:rPr>
          <w:rFonts w:cstheme="minorHAnsi"/>
          <w:color w:val="000000" w:themeColor="text1"/>
        </w:rPr>
        <w:t xml:space="preserve">     9-11 лет, 12-14 лет, 15-18 лет</w:t>
      </w:r>
      <w:r>
        <w:rPr>
          <w:rFonts w:cstheme="minorHAnsi"/>
          <w:color w:val="000000" w:themeColor="text1"/>
        </w:rPr>
        <w:t>.</w:t>
      </w:r>
      <w:r w:rsidRPr="00FF7159">
        <w:br/>
      </w:r>
    </w:p>
    <w:p w:rsidR="003C4DB7" w:rsidRDefault="003C4DB7" w:rsidP="003C4DB7">
      <w:pPr>
        <w:rPr>
          <w:b/>
        </w:rPr>
      </w:pPr>
      <w:r>
        <w:t xml:space="preserve">                                        </w:t>
      </w:r>
      <w:r w:rsidRPr="002C5F1E">
        <w:rPr>
          <w:b/>
        </w:rPr>
        <w:t>6. Требования к конкурсным работам</w:t>
      </w:r>
    </w:p>
    <w:p w:rsidR="003C4DB7" w:rsidRPr="00497356" w:rsidRDefault="003C4DB7" w:rsidP="003C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360"/>
        <w:jc w:val="both"/>
        <w:outlineLvl w:val="0"/>
        <w:rPr>
          <w:rFonts w:cstheme="minorHAnsi"/>
          <w:shd w:val="clear" w:color="auto" w:fill="FFFFFF"/>
        </w:rPr>
      </w:pPr>
      <w:r w:rsidRPr="00497356">
        <w:rPr>
          <w:rFonts w:cstheme="minorHAnsi"/>
        </w:rPr>
        <w:t>Один автор может подать заявку на конкурс по всем номинациям, но стать победителем может только в одной из номинаций.</w:t>
      </w:r>
    </w:p>
    <w:p w:rsidR="003C4DB7" w:rsidRDefault="003C4DB7" w:rsidP="003C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360"/>
        <w:jc w:val="both"/>
      </w:pPr>
      <w:r w:rsidRPr="004A088F">
        <w:t xml:space="preserve">Конкурсный материал </w:t>
      </w:r>
      <w:r>
        <w:t xml:space="preserve">в номинации </w:t>
      </w:r>
      <w:r w:rsidRPr="002F307B">
        <w:rPr>
          <w:b/>
        </w:rPr>
        <w:t>«</w:t>
      </w:r>
      <w:r>
        <w:rPr>
          <w:b/>
        </w:rPr>
        <w:t>Электронная презентация</w:t>
      </w:r>
      <w:r w:rsidRPr="002F307B">
        <w:rPr>
          <w:b/>
        </w:rPr>
        <w:t>»</w:t>
      </w:r>
      <w:r>
        <w:t xml:space="preserve"> </w:t>
      </w:r>
      <w:r w:rsidRPr="004A088F">
        <w:t xml:space="preserve">должен представлять собой файл презентации в формате </w:t>
      </w:r>
      <w:r w:rsidRPr="005667F7">
        <w:t xml:space="preserve">MS </w:t>
      </w:r>
      <w:proofErr w:type="spellStart"/>
      <w:r w:rsidRPr="005667F7">
        <w:t>PowerPoint</w:t>
      </w:r>
      <w:proofErr w:type="spellEnd"/>
      <w:r w:rsidRPr="005667F7">
        <w:t>..</w:t>
      </w:r>
      <w:r>
        <w:t xml:space="preserve"> О</w:t>
      </w:r>
      <w:r w:rsidRPr="004A088F">
        <w:t xml:space="preserve">бъем презентации не должен превышать </w:t>
      </w:r>
      <w:r w:rsidRPr="005667F7">
        <w:t>15-20 слайдов. Продолжительность презентации – не более 5 минут.</w:t>
      </w:r>
    </w:p>
    <w:p w:rsidR="003C4DB7" w:rsidRPr="00F5331A" w:rsidRDefault="003C4DB7" w:rsidP="003C4D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360"/>
        <w:jc w:val="both"/>
        <w:rPr>
          <w:rFonts w:cstheme="minorHAnsi"/>
        </w:rPr>
      </w:pPr>
      <w:r w:rsidRPr="00F5331A">
        <w:rPr>
          <w:rFonts w:cstheme="minorHAnsi"/>
        </w:rPr>
        <w:t xml:space="preserve">На конкурс принимаются фотографии, </w:t>
      </w:r>
      <w:r>
        <w:rPr>
          <w:rFonts w:cstheme="minorHAnsi"/>
        </w:rPr>
        <w:t>сделанные в 2016-2017</w:t>
      </w:r>
      <w:r w:rsidRPr="00F5331A">
        <w:rPr>
          <w:rFonts w:cstheme="minorHAnsi"/>
        </w:rPr>
        <w:t xml:space="preserve"> годах, формат А</w:t>
      </w:r>
      <w:proofErr w:type="gramStart"/>
      <w:r w:rsidRPr="00F5331A">
        <w:rPr>
          <w:rFonts w:cstheme="minorHAnsi"/>
        </w:rPr>
        <w:t>4</w:t>
      </w:r>
      <w:proofErr w:type="gramEnd"/>
      <w:r w:rsidRPr="00F5331A">
        <w:rPr>
          <w:rFonts w:cstheme="minorHAnsi"/>
        </w:rPr>
        <w:t>. Каждое фото должно сопровождаться: названием и коротким описанием местности.</w:t>
      </w:r>
    </w:p>
    <w:p w:rsidR="003C4DB7" w:rsidRDefault="003C4DB7" w:rsidP="003C4DB7">
      <w:pPr>
        <w:rPr>
          <w:b/>
        </w:rPr>
      </w:pPr>
      <w:r>
        <w:rPr>
          <w:b/>
        </w:rPr>
        <w:t>7. Критерии оценки</w:t>
      </w:r>
    </w:p>
    <w:p w:rsidR="003C4DB7" w:rsidRDefault="003C4DB7" w:rsidP="003C4DB7">
      <w:r>
        <w:t>7</w:t>
      </w:r>
      <w:r w:rsidRPr="009E114E">
        <w:t xml:space="preserve">.1. </w:t>
      </w:r>
      <w:r>
        <w:t xml:space="preserve"> Соответствие работы теме конкурса;</w:t>
      </w:r>
    </w:p>
    <w:p w:rsidR="003C4DB7" w:rsidRDefault="003C4DB7" w:rsidP="003C4DB7">
      <w:r>
        <w:t>7.2. Степень самостоятельности и творческого личностного подхода;</w:t>
      </w:r>
    </w:p>
    <w:p w:rsidR="003C4DB7" w:rsidRPr="009E114E" w:rsidRDefault="003C4DB7" w:rsidP="003C4DB7">
      <w:r>
        <w:t>7.3.Оригинальность раскрытия темы конкурса</w:t>
      </w:r>
    </w:p>
    <w:p w:rsidR="003C4DB7" w:rsidRDefault="003C4DB7" w:rsidP="003C4DB7">
      <w:pPr>
        <w:rPr>
          <w:b/>
        </w:rPr>
      </w:pPr>
    </w:p>
    <w:p w:rsidR="003C4DB7" w:rsidRDefault="003C4DB7" w:rsidP="003C4DB7">
      <w:pPr>
        <w:rPr>
          <w:b/>
        </w:rPr>
      </w:pPr>
      <w:r>
        <w:rPr>
          <w:b/>
        </w:rPr>
        <w:t>8.  Подведение итогов конкурса</w:t>
      </w:r>
    </w:p>
    <w:p w:rsidR="003C4DB7" w:rsidRDefault="003C4DB7" w:rsidP="003C4DB7">
      <w:pPr>
        <w:rPr>
          <w:b/>
        </w:rPr>
      </w:pPr>
    </w:p>
    <w:p w:rsidR="003C4DB7" w:rsidRPr="005667F7" w:rsidRDefault="003C4DB7" w:rsidP="003C4DB7">
      <w:pPr>
        <w:rPr>
          <w:b/>
        </w:rPr>
      </w:pPr>
      <w:r w:rsidRPr="002F307B">
        <w:t>В каждой номинации оргкомитет определяет победителей конкурса, занявших 1-3 места во всех возрастных категориях.</w:t>
      </w:r>
      <w:r w:rsidRPr="002F307B">
        <w:rPr>
          <w:color w:val="000000"/>
        </w:rPr>
        <w:t xml:space="preserve">       Победителям Конкурса вручаются дипломы и памятные подарки.</w:t>
      </w:r>
      <w:r w:rsidRPr="002F307B">
        <w:rPr>
          <w:color w:val="000000"/>
        </w:rPr>
        <w:br/>
      </w:r>
    </w:p>
    <w:p w:rsidR="00BA2B41" w:rsidRDefault="00BA2B41"/>
    <w:sectPr w:rsidR="00BA2B41" w:rsidSect="00BA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1C5A"/>
    <w:multiLevelType w:val="multilevel"/>
    <w:tmpl w:val="CA54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D43BD5"/>
    <w:multiLevelType w:val="hybridMultilevel"/>
    <w:tmpl w:val="92BCAB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DB7"/>
    <w:rsid w:val="0008192E"/>
    <w:rsid w:val="003C4DB7"/>
    <w:rsid w:val="00BA2B41"/>
    <w:rsid w:val="00DB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DB7"/>
    <w:pPr>
      <w:ind w:left="720"/>
      <w:contextualSpacing/>
    </w:pPr>
  </w:style>
  <w:style w:type="character" w:customStyle="1" w:styleId="apple-converted-space">
    <w:name w:val="apple-converted-space"/>
    <w:basedOn w:val="a0"/>
    <w:rsid w:val="003C4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</cp:lastModifiedBy>
  <cp:revision>2</cp:revision>
  <dcterms:created xsi:type="dcterms:W3CDTF">2017-02-02T08:05:00Z</dcterms:created>
  <dcterms:modified xsi:type="dcterms:W3CDTF">2017-02-02T08:05:00Z</dcterms:modified>
</cp:coreProperties>
</file>